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D9" w:rsidRDefault="00763864" w:rsidP="000344D9">
      <w:pPr>
        <w:pStyle w:val="bcTabFach-Klasse"/>
      </w:pPr>
      <w:bookmarkStart w:id="0" w:name="_Toc468961665"/>
      <w:bookmarkStart w:id="1" w:name="_Toc482019849"/>
      <w:r w:rsidRPr="00C91AD2">
        <w:t>Mathematik – Klasse 8</w:t>
      </w:r>
      <w:bookmarkEnd w:id="0"/>
      <w:bookmarkEnd w:id="1"/>
    </w:p>
    <w:p w:rsidR="000979D8" w:rsidRDefault="000979D8">
      <w:pPr>
        <w:rPr>
          <w:rFonts w:cs="Arial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0979D8" w:rsidRPr="000D6E4A" w:rsidTr="000979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79D8" w:rsidRPr="00C91AD2" w:rsidRDefault="000979D8" w:rsidP="000979D8">
            <w:pPr>
              <w:pStyle w:val="bcTab"/>
            </w:pPr>
            <w:bookmarkStart w:id="2" w:name="_Toc468961667"/>
            <w:bookmarkStart w:id="3" w:name="_Toc482019851"/>
            <w:r w:rsidRPr="00C91AD2">
              <w:t>Terme</w:t>
            </w:r>
            <w:bookmarkEnd w:id="2"/>
            <w:bookmarkEnd w:id="3"/>
          </w:p>
          <w:p w:rsidR="000979D8" w:rsidRPr="000D6E4A" w:rsidRDefault="00867721" w:rsidP="000979D8">
            <w:pPr>
              <w:pStyle w:val="bcTabcaStd"/>
            </w:pPr>
            <w:r>
              <w:t>ca. 12</w:t>
            </w:r>
            <w:r w:rsidR="000979D8" w:rsidRPr="000D6E4A">
              <w:t xml:space="preserve"> Std.</w:t>
            </w:r>
          </w:p>
        </w:tc>
      </w:tr>
      <w:tr w:rsidR="000979D8" w:rsidRPr="00C91AD2" w:rsidTr="000979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91AD2" w:rsidRDefault="000979D8" w:rsidP="000979D8">
            <w:pPr>
              <w:pStyle w:val="bcTabVortext"/>
              <w:rPr>
                <w:highlight w:val="yellow"/>
              </w:rPr>
            </w:pPr>
          </w:p>
        </w:tc>
      </w:tr>
      <w:tr w:rsidR="000979D8" w:rsidRPr="00C91AD2" w:rsidTr="000979D8">
        <w:tblPrEx>
          <w:jc w:val="left"/>
          <w:tblLook w:val="00A0" w:firstRow="1" w:lastRow="0" w:firstColumn="1" w:lastColumn="0" w:noHBand="0" w:noVBand="0"/>
        </w:tblPrEx>
        <w:tc>
          <w:tcPr>
            <w:tcW w:w="1250" w:type="pct"/>
            <w:shd w:val="clear" w:color="auto" w:fill="F59D1E"/>
            <w:vAlign w:val="center"/>
          </w:tcPr>
          <w:p w:rsidR="000979D8" w:rsidRPr="00C91AD2" w:rsidRDefault="000979D8" w:rsidP="000979D8">
            <w:pPr>
              <w:pStyle w:val="0Prozesswei"/>
            </w:pPr>
            <w:r w:rsidRPr="00C91AD2">
              <w:t>Prozessbezogene Kompetenzen</w:t>
            </w:r>
          </w:p>
        </w:tc>
        <w:tc>
          <w:tcPr>
            <w:tcW w:w="1250" w:type="pct"/>
            <w:shd w:val="clear" w:color="auto" w:fill="B70017"/>
            <w:vAlign w:val="center"/>
          </w:tcPr>
          <w:p w:rsidR="000979D8" w:rsidRPr="00C91AD2" w:rsidRDefault="000979D8" w:rsidP="000979D8">
            <w:pPr>
              <w:pStyle w:val="0Prozesswei"/>
            </w:pPr>
            <w:r w:rsidRPr="00C91AD2">
              <w:t>Inhaltsbezogene Kompetenzen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0979D8" w:rsidRPr="00C91AD2" w:rsidRDefault="000979D8" w:rsidP="000979D8">
            <w:pPr>
              <w:pStyle w:val="0KonkretisierungSchwarz"/>
            </w:pPr>
            <w:r w:rsidRPr="00C91AD2">
              <w:t>Konkretisierung,</w:t>
            </w:r>
            <w:r w:rsidRPr="00C91AD2">
              <w:br/>
              <w:t>Vorgehen im Unterricht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0979D8" w:rsidRPr="00C91AD2" w:rsidRDefault="000979D8" w:rsidP="000979D8">
            <w:pPr>
              <w:pStyle w:val="0KonkretisierungSchwarz"/>
            </w:pPr>
            <w:r w:rsidRPr="00C91AD2">
              <w:t>Ergänzende Hinweise, Arbeitsmi</w:t>
            </w:r>
            <w:r w:rsidRPr="00C91AD2">
              <w:t>t</w:t>
            </w:r>
            <w:r w:rsidRPr="00C91AD2">
              <w:t>tel, Organisation, Verweise</w:t>
            </w:r>
          </w:p>
        </w:tc>
      </w:tr>
      <w:tr w:rsidR="000979D8" w:rsidRPr="00C91AD2" w:rsidTr="000979D8">
        <w:tblPrEx>
          <w:jc w:val="left"/>
          <w:tblLook w:val="00A0" w:firstRow="1" w:lastRow="0" w:firstColumn="1" w:lastColumn="0" w:noHBand="0" w:noVBand="0"/>
        </w:tblPrEx>
        <w:tc>
          <w:tcPr>
            <w:tcW w:w="2500" w:type="pct"/>
            <w:gridSpan w:val="2"/>
            <w:shd w:val="clear" w:color="auto" w:fill="FFFFFF"/>
            <w:vAlign w:val="center"/>
          </w:tcPr>
          <w:p w:rsidR="000979D8" w:rsidRPr="00C91AD2" w:rsidRDefault="000979D8" w:rsidP="000979D8">
            <w:pPr>
              <w:jc w:val="center"/>
            </w:pPr>
            <w:r w:rsidRPr="00C91AD2">
              <w:t>Die Schülerinnen und Schüler können</w:t>
            </w:r>
          </w:p>
        </w:tc>
        <w:tc>
          <w:tcPr>
            <w:tcW w:w="1250" w:type="pct"/>
            <w:vMerge/>
            <w:shd w:val="clear" w:color="auto" w:fill="FFFFFF"/>
          </w:tcPr>
          <w:p w:rsidR="000979D8" w:rsidRPr="00C91AD2" w:rsidRDefault="000979D8" w:rsidP="000979D8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50" w:type="pct"/>
            <w:vMerge/>
            <w:shd w:val="clear" w:color="auto" w:fill="FFFFFF"/>
          </w:tcPr>
          <w:p w:rsidR="000979D8" w:rsidRPr="00C91AD2" w:rsidRDefault="000979D8" w:rsidP="000979D8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0979D8" w:rsidRPr="0071512D" w:rsidTr="000979D8">
        <w:trPr>
          <w:trHeight w:val="398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71512D" w:rsidRDefault="000979D8" w:rsidP="000979D8">
            <w:pPr>
              <w:pStyle w:val="LoTabelle-6pt"/>
              <w:rPr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71512D" w:rsidRDefault="000979D8" w:rsidP="000979D8">
            <w:pPr>
              <w:rPr>
                <w:rFonts w:cs="Arial"/>
                <w:b/>
                <w:sz w:val="20"/>
                <w:szCs w:val="20"/>
              </w:rPr>
            </w:pPr>
            <w:r w:rsidRPr="0071512D">
              <w:rPr>
                <w:rFonts w:eastAsia="Calibri" w:cs="Arial"/>
                <w:b/>
                <w:sz w:val="20"/>
                <w:szCs w:val="20"/>
                <w:lang w:eastAsia="en-US"/>
              </w:rPr>
              <w:t>3.2.1 Mit Termen umgehen, die auch Variablen enthalten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71512D" w:rsidRDefault="000979D8" w:rsidP="000979D8">
            <w:pPr>
              <w:pStyle w:val="LoTabelle-6pt-6pt"/>
              <w:rPr>
                <w:rFonts w:eastAsia="Calibri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71512D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</w:p>
        </w:tc>
      </w:tr>
      <w:tr w:rsidR="000979D8" w:rsidRPr="00E56EE2" w:rsidTr="000979D8">
        <w:trPr>
          <w:trHeight w:val="398"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tabs>
                <w:tab w:val="left" w:pos="416"/>
              </w:tabs>
              <w:spacing w:before="120"/>
              <w:ind w:left="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E56EE2">
              <w:rPr>
                <w:b/>
                <w:sz w:val="20"/>
                <w:szCs w:val="20"/>
                <w:lang w:val="de-DE"/>
              </w:rPr>
              <w:t>2.4 Mit symbolischen, formalen und technischen Elementen der Mathematik umgehen</w:t>
            </w:r>
            <w:r w:rsidRPr="00E56EE2">
              <w:rPr>
                <w:b/>
                <w:sz w:val="20"/>
                <w:szCs w:val="20"/>
                <w:lang w:val="de-DE"/>
              </w:rPr>
              <w:br/>
            </w:r>
            <w:r w:rsidRPr="00E56EE2">
              <w:rPr>
                <w:rFonts w:eastAsia="Times New Roman" w:cs="Times New Roman"/>
                <w:sz w:val="20"/>
                <w:szCs w:val="20"/>
                <w:lang w:val="de-DE" w:eastAsia="de-DE"/>
              </w:rPr>
              <w:t>4. Berechnungen ausführen</w:t>
            </w:r>
          </w:p>
          <w:p w:rsidR="000979D8" w:rsidRPr="00E56EE2" w:rsidRDefault="000979D8" w:rsidP="000979D8">
            <w:pPr>
              <w:pStyle w:val="TableParagraph"/>
              <w:tabs>
                <w:tab w:val="left" w:pos="416"/>
              </w:tabs>
              <w:spacing w:before="120"/>
              <w:ind w:left="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E56EE2">
              <w:rPr>
                <w:rFonts w:eastAsia="Times New Roman" w:cs="Times New Roman"/>
                <w:sz w:val="20"/>
                <w:szCs w:val="20"/>
                <w:lang w:val="de-DE" w:eastAsia="de-DE"/>
              </w:rPr>
              <w:t>5. Routineverfahren anwenden und mite</w:t>
            </w:r>
            <w:r w:rsidRPr="00E56EE2">
              <w:rPr>
                <w:rFonts w:eastAsia="Times New Roman" w:cs="Times New Roman"/>
                <w:sz w:val="20"/>
                <w:szCs w:val="20"/>
                <w:lang w:val="de-DE" w:eastAsia="de-DE"/>
              </w:rPr>
              <w:t>i</w:t>
            </w:r>
            <w:r w:rsidRPr="00E56EE2">
              <w:rPr>
                <w:rFonts w:eastAsia="Times New Roman" w:cs="Times New Roman"/>
                <w:sz w:val="20"/>
                <w:szCs w:val="20"/>
                <w:lang w:val="de-DE" w:eastAsia="de-DE"/>
              </w:rPr>
              <w:t>nander kombinieren</w:t>
            </w:r>
          </w:p>
          <w:p w:rsidR="000979D8" w:rsidRPr="00E56EE2" w:rsidRDefault="000979D8" w:rsidP="000979D8">
            <w:pPr>
              <w:pStyle w:val="TableParagraph"/>
              <w:tabs>
                <w:tab w:val="left" w:pos="416"/>
              </w:tabs>
              <w:spacing w:before="120"/>
              <w:ind w:left="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E56EE2">
              <w:rPr>
                <w:rFonts w:eastAsia="Times New Roman" w:cs="Times New Roman"/>
                <w:sz w:val="20"/>
                <w:szCs w:val="20"/>
                <w:lang w:val="de-DE" w:eastAsia="de-DE"/>
              </w:rPr>
              <w:t>6. Algorithmen reflektiert anwenden</w:t>
            </w:r>
          </w:p>
          <w:p w:rsidR="000979D8" w:rsidRPr="00E56EE2" w:rsidRDefault="000979D8" w:rsidP="000979D8">
            <w:pPr>
              <w:pStyle w:val="TableParagraph"/>
              <w:tabs>
                <w:tab w:val="left" w:pos="416"/>
              </w:tabs>
              <w:spacing w:before="120" w:after="120" w:line="271" w:lineRule="auto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b/>
                <w:sz w:val="20"/>
                <w:szCs w:val="20"/>
                <w:lang w:val="de-DE"/>
              </w:rPr>
              <w:t xml:space="preserve">2.2 </w:t>
            </w:r>
            <w:r w:rsidRPr="00E56EE2">
              <w:rPr>
                <w:rFonts w:eastAsia="Times New Roman"/>
                <w:b/>
                <w:sz w:val="20"/>
                <w:szCs w:val="20"/>
                <w:lang w:val="de-DE" w:eastAsia="de-DE"/>
              </w:rPr>
              <w:t>Probleme</w:t>
            </w:r>
            <w:r w:rsidRPr="00E56EE2">
              <w:rPr>
                <w:b/>
                <w:sz w:val="20"/>
                <w:szCs w:val="20"/>
                <w:lang w:val="de-DE"/>
              </w:rPr>
              <w:t xml:space="preserve"> lösen</w:t>
            </w:r>
            <w:r w:rsidRPr="00E56EE2">
              <w:rPr>
                <w:b/>
                <w:sz w:val="20"/>
                <w:szCs w:val="20"/>
                <w:lang w:val="de-DE"/>
              </w:rPr>
              <w:br/>
            </w:r>
            <w:r w:rsidRPr="00E56EE2">
              <w:rPr>
                <w:sz w:val="20"/>
                <w:szCs w:val="20"/>
                <w:lang w:val="de-DE"/>
              </w:rPr>
              <w:t>5. durch Untersuchung von Beispielen und systematisches Probieren zu Verm</w:t>
            </w:r>
            <w:r w:rsidRPr="00E56EE2">
              <w:rPr>
                <w:sz w:val="20"/>
                <w:szCs w:val="20"/>
                <w:lang w:val="de-DE"/>
              </w:rPr>
              <w:t>u</w:t>
            </w:r>
            <w:r w:rsidRPr="00E56EE2">
              <w:rPr>
                <w:sz w:val="20"/>
                <w:szCs w:val="20"/>
                <w:lang w:val="de-DE"/>
              </w:rPr>
              <w:t>tungen kommen und diese auf Plausibilität überprüfen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120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E56EE2">
              <w:rPr>
                <w:sz w:val="20"/>
                <w:szCs w:val="20"/>
              </w:rPr>
              <w:t xml:space="preserve">(8) </w:t>
            </w:r>
            <w:proofErr w:type="gramStart"/>
            <w:r w:rsidRPr="00E56EE2">
              <w:rPr>
                <w:sz w:val="20"/>
                <w:szCs w:val="20"/>
              </w:rPr>
              <w:t>die</w:t>
            </w:r>
            <w:proofErr w:type="gramEnd"/>
            <w:r w:rsidRPr="00E56EE2">
              <w:rPr>
                <w:sz w:val="20"/>
                <w:szCs w:val="20"/>
              </w:rPr>
              <w:t xml:space="preserve"> Rechengesetze […] anwenden, auch zum</w:t>
            </w:r>
            <w:r w:rsidRPr="00E56EE2">
              <w:rPr>
                <w:i/>
                <w:sz w:val="20"/>
                <w:szCs w:val="20"/>
              </w:rPr>
              <w:t xml:space="preserve"> Ausmultiplizieren </w:t>
            </w:r>
            <w:r w:rsidRPr="00E56EE2">
              <w:rPr>
                <w:sz w:val="20"/>
                <w:szCs w:val="20"/>
              </w:rPr>
              <w:t xml:space="preserve">von </w:t>
            </w:r>
            <w:r w:rsidRPr="00E56EE2">
              <w:rPr>
                <w:i/>
                <w:sz w:val="20"/>
                <w:szCs w:val="20"/>
              </w:rPr>
              <w:t xml:space="preserve">Summen </w:t>
            </w:r>
            <w:r w:rsidRPr="00E56EE2">
              <w:rPr>
                <w:sz w:val="20"/>
                <w:szCs w:val="20"/>
              </w:rPr>
              <w:t>[…]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120"/>
              <w:rPr>
                <w:rFonts w:eastAsia="Calibri" w:cs="Arial"/>
                <w:b/>
                <w:sz w:val="20"/>
                <w:szCs w:val="20"/>
              </w:rPr>
            </w:pPr>
            <w:r w:rsidRPr="00E56EE2">
              <w:rPr>
                <w:rFonts w:eastAsia="Calibri" w:cs="Arial"/>
                <w:b/>
                <w:sz w:val="20"/>
                <w:szCs w:val="20"/>
              </w:rPr>
              <w:t>Terme</w:t>
            </w:r>
          </w:p>
          <w:p w:rsidR="000979D8" w:rsidRPr="00E56EE2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Terme erstellen und verwenden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Vertiefung Klasse 7</w:t>
            </w:r>
          </w:p>
          <w:p w:rsidR="000979D8" w:rsidRPr="00E56EE2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Vorbereitung der Bruchgleichungen</w:t>
            </w:r>
          </w:p>
        </w:tc>
      </w:tr>
      <w:tr w:rsidR="000979D8" w:rsidRPr="00E56EE2" w:rsidTr="000979D8">
        <w:trPr>
          <w:trHeight w:val="398"/>
          <w:jc w:val="center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tabs>
                <w:tab w:val="left" w:pos="416"/>
              </w:tabs>
              <w:spacing w:before="120" w:line="271" w:lineRule="auto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LoTabelle-6pt-6pt"/>
              <w:spacing w:after="0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>Multiplizieren von Summen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Default="001C6E7C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hyperlink r:id="rId9" w:history="1">
              <w:r w:rsidR="000979D8" w:rsidRPr="00E56EE2">
                <w:rPr>
                  <w:rStyle w:val="Hyperlink"/>
                  <w:rFonts w:eastAsia="Calibri" w:cs="Arial"/>
                  <w:sz w:val="20"/>
                  <w:szCs w:val="20"/>
                </w:rPr>
                <w:t>https://lehrerfortbildung-bw.de/u_matnatech/mathematik/gym/bp2016/fb5/</w:t>
              </w:r>
            </w:hyperlink>
            <w:r w:rsidR="000979D8" w:rsidRPr="00E56EE2">
              <w:rPr>
                <w:rFonts w:eastAsia="Calibri" w:cs="Arial"/>
                <w:sz w:val="20"/>
                <w:szCs w:val="20"/>
              </w:rPr>
              <w:br/>
            </w:r>
            <w:r w:rsidR="000979D8">
              <w:rPr>
                <w:sz w:val="20"/>
                <w:szCs w:val="20"/>
              </w:rPr>
              <w:t>(geprüft am 08.05.2017)</w:t>
            </w:r>
          </w:p>
          <w:p w:rsidR="000979D8" w:rsidRPr="00E56EE2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ZPG V</w:t>
            </w:r>
          </w:p>
          <w:p w:rsidR="000979D8" w:rsidRPr="00E56EE2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Veranschaulichung zum Beispiel durch zerlegte Rechteckflächen</w:t>
            </w:r>
          </w:p>
        </w:tc>
      </w:tr>
      <w:tr w:rsidR="000979D8" w:rsidRPr="00E56EE2" w:rsidTr="000979D8">
        <w:trPr>
          <w:trHeight w:val="398"/>
          <w:jc w:val="center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tabs>
                <w:tab w:val="left" w:pos="416"/>
              </w:tabs>
              <w:spacing w:before="120" w:line="271" w:lineRule="auto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>(9)</w:t>
            </w:r>
            <w:r w:rsidRPr="00E56EE2">
              <w:rPr>
                <w:spacing w:val="-15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die</w:t>
            </w:r>
            <w:r w:rsidRPr="00E56EE2">
              <w:rPr>
                <w:spacing w:val="-15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binomischen</w:t>
            </w:r>
            <w:r w:rsidRPr="00E56EE2">
              <w:rPr>
                <w:i/>
                <w:spacing w:val="-24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Formeln</w:t>
            </w:r>
            <w:r w:rsidRPr="00E56EE2">
              <w:rPr>
                <w:i/>
                <w:spacing w:val="-24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bei</w:t>
            </w:r>
            <w:r w:rsidRPr="00E56EE2">
              <w:rPr>
                <w:spacing w:val="-15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pacing w:val="-4"/>
                <w:sz w:val="20"/>
                <w:szCs w:val="20"/>
                <w:lang w:val="de-DE"/>
              </w:rPr>
              <w:t>Termen</w:t>
            </w:r>
            <w:r w:rsidRPr="00E56EE2">
              <w:rPr>
                <w:spacing w:val="-4"/>
                <w:sz w:val="20"/>
                <w:szCs w:val="20"/>
                <w:lang w:val="de-DE"/>
              </w:rPr>
              <w:t>,</w:t>
            </w:r>
            <w:r w:rsidRPr="00E56EE2">
              <w:rPr>
                <w:spacing w:val="-15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die</w:t>
            </w:r>
            <w:r w:rsidRPr="00E56EE2">
              <w:rPr>
                <w:spacing w:val="-15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nur</w:t>
            </w:r>
            <w:r w:rsidRPr="00E56EE2">
              <w:rPr>
                <w:spacing w:val="-15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eine</w:t>
            </w:r>
            <w:r w:rsidRPr="00E56EE2">
              <w:rPr>
                <w:spacing w:val="-30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Variable</w:t>
            </w:r>
            <w:r w:rsidRPr="00E56EE2">
              <w:rPr>
                <w:spacing w:val="-15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enthalten,</w:t>
            </w:r>
            <w:r w:rsidRPr="00E56EE2">
              <w:rPr>
                <w:spacing w:val="-15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pacing w:val="-3"/>
                <w:sz w:val="20"/>
                <w:szCs w:val="20"/>
                <w:lang w:val="de-DE"/>
              </w:rPr>
              <w:t>auch</w:t>
            </w:r>
            <w:r w:rsidRPr="00E56EE2">
              <w:rPr>
                <w:spacing w:val="-15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zum</w:t>
            </w:r>
            <w:r w:rsidRPr="00E56EE2">
              <w:rPr>
                <w:spacing w:val="-15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56EE2">
              <w:rPr>
                <w:i/>
                <w:sz w:val="20"/>
                <w:szCs w:val="20"/>
                <w:lang w:val="de-DE"/>
              </w:rPr>
              <w:t>Faktorisieren</w:t>
            </w:r>
            <w:proofErr w:type="spellEnd"/>
            <w:r w:rsidRPr="00E56EE2">
              <w:rPr>
                <w:i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anwenden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LoTabelle-6pt-6pt"/>
              <w:spacing w:after="0"/>
              <w:rPr>
                <w:rFonts w:eastAsia="Calibri"/>
                <w:b/>
                <w:szCs w:val="20"/>
              </w:rPr>
            </w:pPr>
            <w:r w:rsidRPr="00E56EE2">
              <w:rPr>
                <w:rFonts w:eastAsia="Calibri"/>
                <w:b/>
                <w:szCs w:val="20"/>
              </w:rPr>
              <w:t>Binomische Formeln</w:t>
            </w:r>
          </w:p>
          <w:p w:rsidR="000979D8" w:rsidRPr="00E56EE2" w:rsidRDefault="000979D8" w:rsidP="000979D8">
            <w:pPr>
              <w:pStyle w:val="LoTabelle-6pt-6pt"/>
              <w:spacing w:after="0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>Entdecken der Formeln</w:t>
            </w:r>
          </w:p>
          <w:p w:rsidR="000979D8" w:rsidRPr="00E56EE2" w:rsidRDefault="000979D8" w:rsidP="000979D8">
            <w:pPr>
              <w:pStyle w:val="LoTabelle-6pt-6pt"/>
              <w:spacing w:after="0"/>
              <w:rPr>
                <w:rFonts w:eastAsia="Calibri"/>
                <w:b/>
                <w:szCs w:val="20"/>
              </w:rPr>
            </w:pPr>
            <w:r w:rsidRPr="00E56EE2">
              <w:rPr>
                <w:rFonts w:eastAsia="Calibri"/>
                <w:szCs w:val="20"/>
              </w:rPr>
              <w:t xml:space="preserve">Anwenden zum </w:t>
            </w:r>
            <w:proofErr w:type="spellStart"/>
            <w:r w:rsidRPr="00E56EE2">
              <w:rPr>
                <w:rFonts w:eastAsia="Calibri"/>
                <w:szCs w:val="20"/>
              </w:rPr>
              <w:t>Faktorisieren</w:t>
            </w:r>
            <w:proofErr w:type="spellEnd"/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120"/>
              <w:rPr>
                <w:rFonts w:cs="Arial"/>
                <w:noProof/>
                <w:position w:val="-1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Binomische Formeln nur mit einer Varia</w:t>
            </w:r>
            <w:r w:rsidRPr="00E56EE2">
              <w:rPr>
                <w:rFonts w:eastAsia="Calibri" w:cs="Arial"/>
                <w:sz w:val="20"/>
                <w:szCs w:val="20"/>
              </w:rPr>
              <w:t>b</w:t>
            </w:r>
            <w:r w:rsidRPr="00E56EE2">
              <w:rPr>
                <w:rFonts w:eastAsia="Calibri" w:cs="Arial"/>
                <w:sz w:val="20"/>
                <w:szCs w:val="20"/>
              </w:rPr>
              <w:t xml:space="preserve">len, Schwerpunkt auf </w:t>
            </w:r>
            <w:proofErr w:type="spellStart"/>
            <w:r w:rsidRPr="00E56EE2">
              <w:rPr>
                <w:rFonts w:eastAsia="Calibri" w:cs="Arial"/>
                <w:sz w:val="20"/>
                <w:szCs w:val="20"/>
              </w:rPr>
              <w:t>Faktorisieren</w:t>
            </w:r>
            <w:proofErr w:type="spellEnd"/>
            <w:r w:rsidRPr="00E56EE2">
              <w:rPr>
                <w:rFonts w:eastAsia="Calibri" w:cs="Arial"/>
                <w:sz w:val="20"/>
                <w:szCs w:val="20"/>
              </w:rPr>
              <w:t xml:space="preserve"> legen, anwenden beim Scheitelbestimmen einer Parabel</w:t>
            </w:r>
          </w:p>
          <w:p w:rsidR="000979D8" w:rsidRPr="00E56EE2" w:rsidRDefault="000979D8" w:rsidP="000979D8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Anwendung der binomischen Formeln zur schnellen Berechnung von Quadratzahlen und Produkten</w:t>
            </w:r>
          </w:p>
        </w:tc>
      </w:tr>
    </w:tbl>
    <w:p w:rsidR="000979D8" w:rsidRDefault="000979D8">
      <w:pPr>
        <w:rPr>
          <w:rFonts w:cs="Arial"/>
          <w:b/>
          <w:sz w:val="32"/>
          <w:szCs w:val="32"/>
        </w:rPr>
      </w:pPr>
    </w:p>
    <w:p w:rsidR="000979D8" w:rsidRDefault="000979D8" w:rsidP="009137A5">
      <w:pPr>
        <w:pStyle w:val="bcTabFach-Klasse"/>
      </w:pPr>
    </w:p>
    <w:p w:rsidR="000979D8" w:rsidRDefault="000979D8" w:rsidP="009137A5">
      <w:pPr>
        <w:pStyle w:val="bcTabFach-Klasse"/>
      </w:pPr>
    </w:p>
    <w:p w:rsidR="000979D8" w:rsidRDefault="000979D8" w:rsidP="009137A5">
      <w:pPr>
        <w:pStyle w:val="bcTabFach-Klass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0"/>
        <w:gridCol w:w="3980"/>
        <w:gridCol w:w="3980"/>
        <w:gridCol w:w="3980"/>
      </w:tblGrid>
      <w:tr w:rsidR="000979D8" w:rsidRPr="00C91AD2" w:rsidTr="000979D8">
        <w:tc>
          <w:tcPr>
            <w:tcW w:w="5000" w:type="pct"/>
            <w:gridSpan w:val="4"/>
            <w:shd w:val="clear" w:color="auto" w:fill="D9D9D9"/>
          </w:tcPr>
          <w:p w:rsidR="000979D8" w:rsidRPr="00C91AD2" w:rsidRDefault="00867721" w:rsidP="000979D8">
            <w:pPr>
              <w:pStyle w:val="bcTab"/>
              <w:rPr>
                <w:sz w:val="40"/>
              </w:rPr>
            </w:pPr>
            <w:r>
              <w:t>Reelle Zahlen</w:t>
            </w:r>
          </w:p>
          <w:p w:rsidR="000979D8" w:rsidRPr="00C91AD2" w:rsidRDefault="00086E6B" w:rsidP="000979D8">
            <w:pPr>
              <w:pStyle w:val="bcTabcaStd"/>
            </w:pPr>
            <w:r>
              <w:t>ca. 20</w:t>
            </w:r>
            <w:r w:rsidR="000979D8" w:rsidRPr="00C91AD2">
              <w:t xml:space="preserve"> Std.</w:t>
            </w:r>
          </w:p>
        </w:tc>
      </w:tr>
      <w:tr w:rsidR="000979D8" w:rsidRPr="00C91AD2" w:rsidTr="000979D8">
        <w:tc>
          <w:tcPr>
            <w:tcW w:w="5000" w:type="pct"/>
            <w:gridSpan w:val="4"/>
          </w:tcPr>
          <w:p w:rsidR="000979D8" w:rsidRPr="00C91AD2" w:rsidRDefault="000979D8" w:rsidP="000979D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0979D8" w:rsidRPr="00C91AD2" w:rsidTr="000979D8">
        <w:tc>
          <w:tcPr>
            <w:tcW w:w="1250" w:type="pct"/>
            <w:shd w:val="clear" w:color="auto" w:fill="F59D1E"/>
          </w:tcPr>
          <w:p w:rsidR="000979D8" w:rsidRPr="00C91AD2" w:rsidRDefault="000979D8" w:rsidP="000979D8">
            <w:pPr>
              <w:pStyle w:val="0Prozesswei"/>
            </w:pPr>
            <w:r w:rsidRPr="00C91AD2">
              <w:t>Prozessbezogene Kompetenzen</w:t>
            </w:r>
          </w:p>
        </w:tc>
        <w:tc>
          <w:tcPr>
            <w:tcW w:w="1250" w:type="pct"/>
            <w:shd w:val="clear" w:color="auto" w:fill="B70017"/>
          </w:tcPr>
          <w:p w:rsidR="000979D8" w:rsidRPr="00C91AD2" w:rsidRDefault="000979D8" w:rsidP="000979D8">
            <w:pPr>
              <w:pStyle w:val="0Prozesswei"/>
            </w:pPr>
            <w:r w:rsidRPr="00C91AD2">
              <w:t xml:space="preserve">Inhaltsbezogene </w:t>
            </w:r>
            <w:r w:rsidRPr="00C91AD2">
              <w:rPr>
                <w:szCs w:val="20"/>
              </w:rPr>
              <w:t>Kompetenzen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0979D8" w:rsidRPr="00C91AD2" w:rsidRDefault="000979D8" w:rsidP="000979D8">
            <w:pPr>
              <w:pStyle w:val="0KonkretisierungSchwarz"/>
            </w:pPr>
            <w:r w:rsidRPr="00C91AD2">
              <w:t>Konkretisierung,</w:t>
            </w:r>
            <w:r w:rsidRPr="00C91AD2">
              <w:br/>
              <w:t>Vorgehen im Unterricht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0979D8" w:rsidRPr="00C91AD2" w:rsidRDefault="000979D8" w:rsidP="000979D8">
            <w:pPr>
              <w:pStyle w:val="0KonkretisierungSchwarz"/>
            </w:pPr>
            <w:r w:rsidRPr="00C91AD2">
              <w:t>Ergänzende Hinweise, Arbeitsmi</w:t>
            </w:r>
            <w:r w:rsidRPr="00C91AD2">
              <w:t>t</w:t>
            </w:r>
            <w:r w:rsidRPr="00C91AD2">
              <w:t>tel, Organisation, Verweise</w:t>
            </w:r>
          </w:p>
        </w:tc>
      </w:tr>
      <w:tr w:rsidR="000979D8" w:rsidRPr="00C91AD2" w:rsidTr="000979D8">
        <w:tc>
          <w:tcPr>
            <w:tcW w:w="2500" w:type="pct"/>
            <w:gridSpan w:val="2"/>
            <w:vAlign w:val="center"/>
          </w:tcPr>
          <w:p w:rsidR="000979D8" w:rsidRPr="00C91AD2" w:rsidRDefault="000979D8" w:rsidP="000979D8">
            <w:pPr>
              <w:jc w:val="center"/>
              <w:rPr>
                <w:rFonts w:cs="Arial"/>
                <w:sz w:val="20"/>
                <w:szCs w:val="20"/>
              </w:rPr>
            </w:pPr>
            <w:r w:rsidRPr="00C91AD2">
              <w:rPr>
                <w:rFonts w:cs="Arial"/>
              </w:rPr>
              <w:t>Die Schülerinnen und Schüler können</w:t>
            </w:r>
          </w:p>
        </w:tc>
        <w:tc>
          <w:tcPr>
            <w:tcW w:w="1250" w:type="pct"/>
            <w:vMerge/>
            <w:vAlign w:val="center"/>
          </w:tcPr>
          <w:p w:rsidR="000979D8" w:rsidRPr="00C91AD2" w:rsidRDefault="000979D8" w:rsidP="000979D8">
            <w:pPr>
              <w:rPr>
                <w:rFonts w:cs="Arial"/>
                <w:color w:val="7030A0"/>
              </w:rPr>
            </w:pPr>
          </w:p>
        </w:tc>
        <w:tc>
          <w:tcPr>
            <w:tcW w:w="1250" w:type="pct"/>
            <w:vMerge/>
            <w:vAlign w:val="center"/>
          </w:tcPr>
          <w:p w:rsidR="000979D8" w:rsidRPr="00C91AD2" w:rsidRDefault="000979D8" w:rsidP="000979D8">
            <w:pPr>
              <w:rPr>
                <w:rFonts w:cs="Arial"/>
                <w:color w:val="7030A0"/>
              </w:rPr>
            </w:pPr>
          </w:p>
        </w:tc>
      </w:tr>
      <w:tr w:rsidR="000979D8" w:rsidRPr="00E15B0E" w:rsidTr="000979D8">
        <w:tc>
          <w:tcPr>
            <w:tcW w:w="1250" w:type="pct"/>
            <w:tcBorders>
              <w:bottom w:val="single" w:sz="4" w:space="0" w:color="auto"/>
            </w:tcBorders>
          </w:tcPr>
          <w:p w:rsidR="000979D8" w:rsidRPr="00E15B0E" w:rsidRDefault="000979D8" w:rsidP="000979D8">
            <w:pPr>
              <w:pStyle w:val="LoTabelle-6pt"/>
              <w:spacing w:before="0"/>
              <w:rPr>
                <w:b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0979D8" w:rsidRPr="00E15B0E" w:rsidRDefault="000979D8" w:rsidP="000979D8">
            <w:pPr>
              <w:pStyle w:val="TableParagraph"/>
              <w:spacing w:before="0"/>
              <w:ind w:left="0"/>
              <w:rPr>
                <w:b/>
                <w:w w:val="110"/>
                <w:sz w:val="20"/>
                <w:szCs w:val="20"/>
                <w:lang w:val="de-DE"/>
              </w:rPr>
            </w:pPr>
            <w:r w:rsidRPr="00E15B0E">
              <w:rPr>
                <w:b/>
                <w:w w:val="110"/>
                <w:sz w:val="20"/>
                <w:szCs w:val="20"/>
                <w:lang w:val="de-DE"/>
              </w:rPr>
              <w:t xml:space="preserve">3.2.1 </w:t>
            </w:r>
            <w:r w:rsidRPr="00E15B0E">
              <w:rPr>
                <w:b/>
                <w:w w:val="95"/>
                <w:sz w:val="20"/>
                <w:szCs w:val="20"/>
                <w:lang w:val="de-DE"/>
              </w:rPr>
              <w:t>Mit Wurzeln umgehen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0979D8" w:rsidRPr="00E15B0E" w:rsidRDefault="000979D8" w:rsidP="000979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0979D8" w:rsidRPr="00E15B0E" w:rsidRDefault="000979D8" w:rsidP="000979D8">
            <w:pPr>
              <w:rPr>
                <w:rFonts w:cs="Arial"/>
                <w:noProof/>
                <w:w w:val="99"/>
                <w:position w:val="-1"/>
                <w:sz w:val="20"/>
                <w:szCs w:val="20"/>
              </w:rPr>
            </w:pPr>
          </w:p>
        </w:tc>
      </w:tr>
      <w:tr w:rsidR="000979D8" w:rsidRPr="00E15B0E" w:rsidTr="000979D8">
        <w:tc>
          <w:tcPr>
            <w:tcW w:w="1250" w:type="pct"/>
            <w:vMerge w:val="restart"/>
          </w:tcPr>
          <w:p w:rsidR="000979D8" w:rsidRPr="00E56EE2" w:rsidRDefault="000979D8" w:rsidP="000979D8">
            <w:pPr>
              <w:pStyle w:val="LoTabelle-6pt"/>
              <w:spacing w:after="120"/>
              <w:rPr>
                <w:szCs w:val="20"/>
              </w:rPr>
            </w:pPr>
            <w:r w:rsidRPr="00E56EE2">
              <w:rPr>
                <w:b/>
                <w:szCs w:val="20"/>
              </w:rPr>
              <w:t>2.4 Mit symbolischen, formalen und technischen Elementen der Mathematik umgehen</w:t>
            </w:r>
            <w:r w:rsidRPr="00E56EE2">
              <w:rPr>
                <w:szCs w:val="20"/>
              </w:rPr>
              <w:br/>
              <w:t>4. Berechnungen ausführen 5. Routin</w:t>
            </w:r>
            <w:r w:rsidRPr="00E56EE2">
              <w:rPr>
                <w:szCs w:val="20"/>
              </w:rPr>
              <w:t>e</w:t>
            </w:r>
            <w:r w:rsidRPr="00E56EE2">
              <w:rPr>
                <w:szCs w:val="20"/>
              </w:rPr>
              <w:t>verfahren anwenden und miteinander kombinieren</w:t>
            </w:r>
          </w:p>
          <w:p w:rsidR="000979D8" w:rsidRPr="00E56EE2" w:rsidRDefault="000979D8" w:rsidP="000979D8">
            <w:pPr>
              <w:pStyle w:val="LoTabelle-6pt"/>
              <w:spacing w:after="120"/>
              <w:rPr>
                <w:b/>
                <w:szCs w:val="20"/>
              </w:rPr>
            </w:pPr>
            <w:r w:rsidRPr="00E56EE2">
              <w:rPr>
                <w:spacing w:val="-4"/>
                <w:szCs w:val="20"/>
              </w:rPr>
              <w:t>6. Algorithmen reflektiert anwenden</w:t>
            </w:r>
          </w:p>
          <w:p w:rsidR="000979D8" w:rsidRPr="00E56EE2" w:rsidRDefault="000979D8" w:rsidP="000979D8">
            <w:pPr>
              <w:pStyle w:val="LoTabelle-6pt"/>
              <w:spacing w:after="120"/>
              <w:rPr>
                <w:szCs w:val="20"/>
              </w:rPr>
            </w:pPr>
            <w:r w:rsidRPr="00E56EE2">
              <w:rPr>
                <w:szCs w:val="20"/>
              </w:rPr>
              <w:t>9. Taschenrechner und mathematische Software (</w:t>
            </w:r>
            <w:r w:rsidRPr="007203F4">
              <w:rPr>
                <w:color w:val="FF0000"/>
                <w:szCs w:val="20"/>
              </w:rPr>
              <w:t>Tabellenkalkulation</w:t>
            </w:r>
            <w:r w:rsidRPr="00E56EE2">
              <w:rPr>
                <w:szCs w:val="20"/>
              </w:rPr>
              <w:t>) bedienen und zum Explorieren, Problemlösen und Modellieren einsetzen</w:t>
            </w:r>
          </w:p>
          <w:p w:rsidR="000979D8" w:rsidRPr="00E56EE2" w:rsidRDefault="000979D8" w:rsidP="000979D8">
            <w:pPr>
              <w:pStyle w:val="LoTabelle-6pt"/>
              <w:spacing w:after="120"/>
              <w:rPr>
                <w:szCs w:val="20"/>
              </w:rPr>
            </w:pPr>
            <w:r w:rsidRPr="00E56EE2">
              <w:rPr>
                <w:b/>
                <w:szCs w:val="20"/>
              </w:rPr>
              <w:t>2.3 Modellieren</w:t>
            </w:r>
            <w:r w:rsidRPr="00E56EE2">
              <w:rPr>
                <w:b/>
                <w:szCs w:val="20"/>
              </w:rPr>
              <w:br/>
            </w:r>
            <w:r w:rsidRPr="00E56EE2">
              <w:rPr>
                <w:szCs w:val="20"/>
              </w:rPr>
              <w:t>6. Grundvorstellungen zu mathematischen Operationen nutzen […]</w:t>
            </w:r>
          </w:p>
          <w:p w:rsidR="000979D8" w:rsidRPr="00E56EE2" w:rsidRDefault="000979D8" w:rsidP="000979D8">
            <w:pPr>
              <w:pStyle w:val="LoTabelle-6pt"/>
              <w:spacing w:after="120"/>
              <w:rPr>
                <w:szCs w:val="20"/>
              </w:rPr>
            </w:pPr>
            <w:r w:rsidRPr="00E56EE2">
              <w:rPr>
                <w:b/>
                <w:szCs w:val="20"/>
              </w:rPr>
              <w:t>2.5 Kommunizieren</w:t>
            </w:r>
            <w:r w:rsidRPr="00E56EE2">
              <w:rPr>
                <w:b/>
                <w:szCs w:val="20"/>
              </w:rPr>
              <w:br/>
            </w:r>
            <w:r w:rsidRPr="00E56EE2">
              <w:rPr>
                <w:szCs w:val="20"/>
              </w:rPr>
              <w:t>1. mathematische Einsichten und L</w:t>
            </w:r>
            <w:r w:rsidRPr="00E56EE2">
              <w:rPr>
                <w:szCs w:val="20"/>
              </w:rPr>
              <w:t>ö</w:t>
            </w:r>
            <w:r w:rsidRPr="00E56EE2">
              <w:rPr>
                <w:szCs w:val="20"/>
              </w:rPr>
              <w:t xml:space="preserve">sungswege schriftlich dokumentieren oder mündlich darstellen und erläutern </w:t>
            </w:r>
          </w:p>
          <w:p w:rsidR="000979D8" w:rsidRPr="00E56EE2" w:rsidRDefault="000979D8" w:rsidP="000979D8">
            <w:pPr>
              <w:pStyle w:val="LoTabelle-6pt"/>
              <w:spacing w:after="120"/>
              <w:rPr>
                <w:szCs w:val="20"/>
              </w:rPr>
            </w:pPr>
            <w:r w:rsidRPr="00E56EE2">
              <w:rPr>
                <w:szCs w:val="20"/>
              </w:rPr>
              <w:t xml:space="preserve">3. eigene Überlegungen […] darstellen </w:t>
            </w:r>
          </w:p>
          <w:p w:rsidR="000979D8" w:rsidRPr="00E56EE2" w:rsidRDefault="000979D8" w:rsidP="000979D8">
            <w:pPr>
              <w:pStyle w:val="LoTabelle-6pt"/>
              <w:spacing w:after="120"/>
              <w:rPr>
                <w:szCs w:val="20"/>
              </w:rPr>
            </w:pPr>
            <w:r w:rsidRPr="00E56EE2">
              <w:rPr>
                <w:szCs w:val="20"/>
              </w:rPr>
              <w:t>6.ihre Ausführungen mit geeigneten Fachbegriffen darlegen</w:t>
            </w:r>
          </w:p>
          <w:p w:rsidR="000979D8" w:rsidRPr="00E56EE2" w:rsidRDefault="000979D8" w:rsidP="000979D8">
            <w:pPr>
              <w:pStyle w:val="LoTabelle-6pt"/>
              <w:spacing w:after="120"/>
              <w:rPr>
                <w:szCs w:val="20"/>
              </w:rPr>
            </w:pPr>
            <w:r w:rsidRPr="00E56EE2">
              <w:rPr>
                <w:szCs w:val="20"/>
              </w:rPr>
              <w:t>8. Äußerungen und Informationen anal</w:t>
            </w:r>
            <w:r w:rsidRPr="00E56EE2">
              <w:rPr>
                <w:szCs w:val="20"/>
              </w:rPr>
              <w:t>y</w:t>
            </w:r>
            <w:r w:rsidRPr="00E56EE2">
              <w:rPr>
                <w:szCs w:val="20"/>
              </w:rPr>
              <w:t>sieren und beurteilen</w:t>
            </w:r>
          </w:p>
        </w:tc>
        <w:tc>
          <w:tcPr>
            <w:tcW w:w="1250" w:type="pct"/>
            <w:tcBorders>
              <w:bottom w:val="nil"/>
            </w:tcBorders>
          </w:tcPr>
          <w:p w:rsidR="000979D8" w:rsidRPr="00E56EE2" w:rsidRDefault="000979D8" w:rsidP="000979D8">
            <w:pPr>
              <w:pStyle w:val="TableParagraph"/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(11) den Zusammenhang zwischen </w:t>
            </w:r>
            <w:r w:rsidRPr="00E56EE2">
              <w:rPr>
                <w:i/>
                <w:sz w:val="20"/>
                <w:szCs w:val="20"/>
                <w:lang w:val="de-DE"/>
              </w:rPr>
              <w:t>Wu</w:t>
            </w:r>
            <w:r w:rsidRPr="00E56EE2">
              <w:rPr>
                <w:i/>
                <w:sz w:val="20"/>
                <w:szCs w:val="20"/>
                <w:lang w:val="de-DE"/>
              </w:rPr>
              <w:t>r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zelziehen </w:t>
            </w:r>
            <w:r w:rsidRPr="00E56EE2">
              <w:rPr>
                <w:sz w:val="20"/>
                <w:szCs w:val="20"/>
                <w:lang w:val="de-DE"/>
              </w:rPr>
              <w:t xml:space="preserve">und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Quadrieren </w:t>
            </w:r>
            <w:r w:rsidRPr="00E56EE2">
              <w:rPr>
                <w:sz w:val="20"/>
                <w:szCs w:val="20"/>
                <w:lang w:val="de-DE"/>
              </w:rPr>
              <w:t>erklären</w:t>
            </w:r>
          </w:p>
        </w:tc>
        <w:tc>
          <w:tcPr>
            <w:tcW w:w="1250" w:type="pct"/>
            <w:tcBorders>
              <w:bottom w:val="nil"/>
            </w:tcBorders>
          </w:tcPr>
          <w:p w:rsidR="000979D8" w:rsidRPr="00E56EE2" w:rsidRDefault="000979D8" w:rsidP="000979D8">
            <w:pPr>
              <w:pStyle w:val="LoTabelle6pt-fett"/>
              <w:spacing w:after="120"/>
              <w:rPr>
                <w:szCs w:val="20"/>
              </w:rPr>
            </w:pPr>
            <w:r w:rsidRPr="00E56EE2">
              <w:rPr>
                <w:szCs w:val="20"/>
              </w:rPr>
              <w:t>Definition Wurzel einer Zahl</w:t>
            </w:r>
          </w:p>
          <w:p w:rsidR="000979D8" w:rsidRPr="00E56EE2" w:rsidRDefault="000979D8" w:rsidP="000979D8">
            <w:pPr>
              <w:pStyle w:val="LoTabelle6pt-fett"/>
              <w:spacing w:after="120"/>
              <w:rPr>
                <w:b w:val="0"/>
                <w:szCs w:val="20"/>
              </w:rPr>
            </w:pPr>
            <w:r w:rsidRPr="00E56EE2">
              <w:rPr>
                <w:b w:val="0"/>
                <w:szCs w:val="20"/>
              </w:rPr>
              <w:t>Zusammenhang zwischen Quadrieren und Radizieren</w:t>
            </w:r>
          </w:p>
        </w:tc>
        <w:tc>
          <w:tcPr>
            <w:tcW w:w="1250" w:type="pct"/>
            <w:tcBorders>
              <w:bottom w:val="nil"/>
            </w:tcBorders>
          </w:tcPr>
          <w:p w:rsidR="000979D8" w:rsidRPr="00E56EE2" w:rsidRDefault="000979D8" w:rsidP="000979D8">
            <w:pPr>
              <w:spacing w:before="120" w:after="120"/>
              <w:rPr>
                <w:rFonts w:cs="Arial"/>
                <w:noProof/>
                <w:position w:val="-1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 xml:space="preserve">Zum Beispiel </w:t>
            </w:r>
            <w:r>
              <w:rPr>
                <w:rFonts w:eastAsia="Calibri" w:cs="Arial"/>
                <w:sz w:val="20"/>
                <w:szCs w:val="20"/>
              </w:rPr>
              <w:t xml:space="preserve">Länge der Diagonalen eines Quadrates </w:t>
            </w:r>
          </w:p>
        </w:tc>
      </w:tr>
      <w:tr w:rsidR="000979D8" w:rsidRPr="00E15B0E" w:rsidTr="000979D8">
        <w:tc>
          <w:tcPr>
            <w:tcW w:w="1250" w:type="pct"/>
            <w:vMerge/>
          </w:tcPr>
          <w:p w:rsidR="000979D8" w:rsidRPr="00E56EE2" w:rsidRDefault="000979D8" w:rsidP="000979D8">
            <w:pPr>
              <w:pStyle w:val="LoTabelle-6pt"/>
              <w:spacing w:after="120"/>
              <w:rPr>
                <w:szCs w:val="20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0979D8" w:rsidRPr="00E56EE2" w:rsidRDefault="000979D8" w:rsidP="000979D8">
            <w:pPr>
              <w:pStyle w:val="TableParagraph"/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>(18) ein iteratives Verfahren zur Besti</w:t>
            </w:r>
            <w:r w:rsidRPr="00E56EE2">
              <w:rPr>
                <w:sz w:val="20"/>
                <w:szCs w:val="20"/>
                <w:lang w:val="de-DE"/>
              </w:rPr>
              <w:t>m</w:t>
            </w:r>
            <w:r w:rsidRPr="00E56EE2">
              <w:rPr>
                <w:sz w:val="20"/>
                <w:szCs w:val="20"/>
                <w:lang w:val="de-DE"/>
              </w:rPr>
              <w:t xml:space="preserve">mung einer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Wurzel </w:t>
            </w:r>
            <w:r w:rsidRPr="00E56EE2">
              <w:rPr>
                <w:sz w:val="20"/>
                <w:szCs w:val="20"/>
                <w:lang w:val="de-DE"/>
              </w:rPr>
              <w:t>durchführen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0979D8" w:rsidRPr="007203F4" w:rsidRDefault="000979D8" w:rsidP="000979D8">
            <w:pPr>
              <w:pStyle w:val="LoTabelle6pt-fett"/>
              <w:spacing w:after="120"/>
              <w:rPr>
                <w:color w:val="FF0000"/>
                <w:szCs w:val="20"/>
              </w:rPr>
            </w:pPr>
            <w:r w:rsidRPr="00E56EE2">
              <w:rPr>
                <w:rFonts w:eastAsia="Calibri"/>
                <w:szCs w:val="20"/>
              </w:rPr>
              <w:t>Iteration zur näherungsweisen B</w:t>
            </w:r>
            <w:r w:rsidRPr="00E56EE2">
              <w:rPr>
                <w:rFonts w:eastAsia="Calibri"/>
                <w:szCs w:val="20"/>
              </w:rPr>
              <w:t>e</w:t>
            </w:r>
            <w:r w:rsidRPr="00E56EE2">
              <w:rPr>
                <w:rFonts w:eastAsia="Calibri"/>
                <w:szCs w:val="20"/>
              </w:rPr>
              <w:t>stimmung</w:t>
            </w:r>
            <w:r w:rsidR="007203F4">
              <w:rPr>
                <w:rFonts w:eastAsia="Calibri"/>
                <w:szCs w:val="20"/>
              </w:rPr>
              <w:t xml:space="preserve"> </w:t>
            </w:r>
            <w:r w:rsidR="007203F4">
              <w:rPr>
                <w:rFonts w:eastAsia="Calibri"/>
                <w:color w:val="FF0000"/>
                <w:szCs w:val="20"/>
              </w:rPr>
              <w:t>hier kann sinnvoll mit einer Tabellenkalkulation gearbeitet werden.</w:t>
            </w:r>
            <w:bookmarkStart w:id="4" w:name="_GoBack"/>
            <w:bookmarkEnd w:id="4"/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0979D8" w:rsidRPr="00E56EE2" w:rsidRDefault="000979D8" w:rsidP="000979D8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Heron-Verfahren oder Intervallhalbierung</w:t>
            </w:r>
          </w:p>
          <w:p w:rsidR="000979D8" w:rsidRPr="00E56EE2" w:rsidRDefault="000979D8" w:rsidP="000979D8">
            <w:pPr>
              <w:spacing w:before="120" w:after="120"/>
              <w:rPr>
                <w:rFonts w:cs="Arial"/>
                <w:noProof/>
                <w:position w:val="-1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  <w:shd w:val="clear" w:color="auto" w:fill="A3D7B7"/>
              </w:rPr>
              <w:t>L VB</w:t>
            </w:r>
            <w:r w:rsidRPr="00E56EE2">
              <w:rPr>
                <w:rFonts w:eastAsia="Calibri" w:cs="Arial"/>
                <w:sz w:val="20"/>
                <w:szCs w:val="20"/>
              </w:rPr>
              <w:t xml:space="preserve"> Informationstechnische Grundlagen</w:t>
            </w:r>
          </w:p>
        </w:tc>
      </w:tr>
      <w:tr w:rsidR="000979D8" w:rsidRPr="00E15B0E" w:rsidTr="000979D8">
        <w:tc>
          <w:tcPr>
            <w:tcW w:w="1250" w:type="pct"/>
            <w:vMerge/>
          </w:tcPr>
          <w:p w:rsidR="000979D8" w:rsidRPr="00E56EE2" w:rsidRDefault="000979D8" w:rsidP="000979D8">
            <w:pPr>
              <w:pStyle w:val="LoTabelle-6pt"/>
              <w:spacing w:after="120"/>
              <w:rPr>
                <w:b/>
                <w:spacing w:val="-4"/>
                <w:szCs w:val="20"/>
              </w:rPr>
            </w:pPr>
          </w:p>
        </w:tc>
        <w:tc>
          <w:tcPr>
            <w:tcW w:w="1250" w:type="pct"/>
            <w:vMerge w:val="restart"/>
            <w:tcBorders>
              <w:top w:val="nil"/>
            </w:tcBorders>
          </w:tcPr>
          <w:p w:rsidR="000979D8" w:rsidRPr="00E56EE2" w:rsidRDefault="000979D8" w:rsidP="000979D8">
            <w:pPr>
              <w:pStyle w:val="TableParagraph"/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(12) den Wert der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Quadratwurzel </w:t>
            </w:r>
            <w:r w:rsidRPr="00E56EE2">
              <w:rPr>
                <w:sz w:val="20"/>
                <w:szCs w:val="20"/>
                <w:lang w:val="de-DE"/>
              </w:rPr>
              <w:t>einer Zahl in einfachen Fällen unter Verwe</w:t>
            </w:r>
            <w:r w:rsidRPr="00E56EE2">
              <w:rPr>
                <w:sz w:val="20"/>
                <w:szCs w:val="20"/>
                <w:lang w:val="de-DE"/>
              </w:rPr>
              <w:t>n</w:t>
            </w:r>
            <w:r w:rsidRPr="00E56EE2">
              <w:rPr>
                <w:sz w:val="20"/>
                <w:szCs w:val="20"/>
                <w:lang w:val="de-DE"/>
              </w:rPr>
              <w:t xml:space="preserve">dung bekannter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Quadratzahlen </w:t>
            </w:r>
            <w:r w:rsidRPr="00E56EE2">
              <w:rPr>
                <w:sz w:val="20"/>
                <w:szCs w:val="20"/>
                <w:lang w:val="de-DE"/>
              </w:rPr>
              <w:t>abschä</w:t>
            </w:r>
            <w:r w:rsidRPr="00E56EE2">
              <w:rPr>
                <w:sz w:val="20"/>
                <w:szCs w:val="20"/>
                <w:lang w:val="de-DE"/>
              </w:rPr>
              <w:t>t</w:t>
            </w:r>
            <w:r w:rsidRPr="00E56EE2">
              <w:rPr>
                <w:sz w:val="20"/>
                <w:szCs w:val="20"/>
                <w:lang w:val="de-DE"/>
              </w:rPr>
              <w:t>zen</w:t>
            </w:r>
          </w:p>
          <w:p w:rsidR="000979D8" w:rsidRPr="00E56EE2" w:rsidRDefault="000979D8" w:rsidP="000979D8">
            <w:pPr>
              <w:pStyle w:val="TableParagraph"/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(13) Zahlterme mit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Quadratwurzeln </w:t>
            </w:r>
            <w:r w:rsidRPr="00E56EE2">
              <w:rPr>
                <w:sz w:val="20"/>
                <w:szCs w:val="20"/>
                <w:lang w:val="de-DE"/>
              </w:rPr>
              <w:t>ve</w:t>
            </w:r>
            <w:r w:rsidRPr="00E56EE2">
              <w:rPr>
                <w:sz w:val="20"/>
                <w:szCs w:val="20"/>
                <w:lang w:val="de-DE"/>
              </w:rPr>
              <w:t>r</w:t>
            </w:r>
            <w:r w:rsidRPr="00E56EE2">
              <w:rPr>
                <w:sz w:val="20"/>
                <w:szCs w:val="20"/>
                <w:lang w:val="de-DE"/>
              </w:rPr>
              <w:t xml:space="preserve">einfachen, auch durch teilweises </w:t>
            </w:r>
            <w:r w:rsidRPr="00E56EE2">
              <w:rPr>
                <w:i/>
                <w:sz w:val="20"/>
                <w:szCs w:val="20"/>
                <w:lang w:val="de-DE"/>
              </w:rPr>
              <w:t>Wurze</w:t>
            </w:r>
            <w:r w:rsidRPr="00E56EE2">
              <w:rPr>
                <w:i/>
                <w:sz w:val="20"/>
                <w:szCs w:val="20"/>
                <w:lang w:val="de-DE"/>
              </w:rPr>
              <w:t>l</w:t>
            </w:r>
            <w:r w:rsidRPr="00E56EE2">
              <w:rPr>
                <w:i/>
                <w:sz w:val="20"/>
                <w:szCs w:val="20"/>
                <w:lang w:val="de-DE"/>
              </w:rPr>
              <w:t>ziehen</w:t>
            </w:r>
          </w:p>
          <w:p w:rsidR="000979D8" w:rsidRPr="00E56EE2" w:rsidRDefault="000979D8" w:rsidP="000979D8">
            <w:pPr>
              <w:pStyle w:val="TableParagraph"/>
              <w:tabs>
                <w:tab w:val="left" w:pos="5848"/>
                <w:tab w:val="left" w:pos="6860"/>
              </w:tabs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>(14)</w:t>
            </w:r>
            <w:r w:rsidRPr="00E56EE2">
              <w:rPr>
                <w:spacing w:val="-2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anhand</w:t>
            </w:r>
            <w:r w:rsidRPr="00E56EE2">
              <w:rPr>
                <w:spacing w:val="-2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eines</w:t>
            </w:r>
            <w:r w:rsidRPr="00E56EE2">
              <w:rPr>
                <w:spacing w:val="-2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Beispiels</w:t>
            </w:r>
            <w:r w:rsidRPr="00E56EE2">
              <w:rPr>
                <w:spacing w:val="-2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erklären,</w:t>
            </w:r>
            <w:r w:rsidRPr="00E56EE2">
              <w:rPr>
                <w:spacing w:val="-2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dass</w:t>
            </w:r>
            <w:r w:rsidRPr="00E56EE2">
              <w:rPr>
                <w:spacing w:val="-2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im</w:t>
            </w:r>
            <w:r w:rsidRPr="00E56EE2">
              <w:rPr>
                <w:spacing w:val="-2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 xml:space="preserve">Allgemeinen </w:t>
            </w:r>
            <w:r w:rsidRPr="00E56EE2">
              <w:rPr>
                <w:position w:val="-8"/>
                <w:sz w:val="20"/>
                <w:szCs w:val="20"/>
                <w:lang w:val="de-DE"/>
              </w:rPr>
              <w:object w:dxaOrig="1520" w:dyaOrig="340">
                <v:shape id="_x0000_i1026" type="#_x0000_t75" style="width:76.5pt;height:16.5pt" o:ole="">
                  <v:imagedata r:id="rId10" o:title=""/>
                </v:shape>
                <o:OLEObject Type="Embed" ProgID="Equation.3" ShapeID="_x0000_i1026" DrawAspect="Content" ObjectID="_1574441354" r:id="rId11"/>
              </w:object>
            </w:r>
            <w:r w:rsidRPr="00E56EE2">
              <w:rPr>
                <w:sz w:val="20"/>
                <w:szCs w:val="20"/>
                <w:lang w:val="de-DE"/>
              </w:rPr>
              <w:t xml:space="preserve"> aber </w:t>
            </w:r>
            <w:r w:rsidRPr="00E56EE2">
              <w:rPr>
                <w:position w:val="-8"/>
                <w:sz w:val="20"/>
                <w:szCs w:val="20"/>
                <w:lang w:val="de-DE"/>
              </w:rPr>
              <w:object w:dxaOrig="1380" w:dyaOrig="340">
                <v:shape id="_x0000_i1027" type="#_x0000_t75" style="width:69pt;height:16.5pt" o:ole="">
                  <v:imagedata r:id="rId12" o:title=""/>
                </v:shape>
                <o:OLEObject Type="Embed" ProgID="Equation.3" ShapeID="_x0000_i1027" DrawAspect="Content" ObjectID="_1574441355" r:id="rId13"/>
              </w:object>
            </w:r>
            <w:r w:rsidRPr="00E56EE2">
              <w:rPr>
                <w:sz w:val="20"/>
                <w:szCs w:val="20"/>
                <w:lang w:val="de-DE"/>
              </w:rPr>
              <w:t>ist</w:t>
            </w:r>
            <w:r w:rsidRPr="00E56EE2">
              <w:rPr>
                <w:sz w:val="20"/>
                <w:szCs w:val="20"/>
                <w:lang w:val="de-DE"/>
              </w:rPr>
              <w:tab/>
            </w:r>
            <w:r w:rsidRPr="00E56EE2">
              <w:rPr>
                <w:i/>
                <w:position w:val="1"/>
                <w:sz w:val="20"/>
                <w:szCs w:val="20"/>
                <w:lang w:val="de-DE"/>
              </w:rPr>
              <w:t xml:space="preserve">a 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 xml:space="preserve"> </w:t>
            </w:r>
            <w:r w:rsidRPr="00E56EE2">
              <w:rPr>
                <w:spacing w:val="52"/>
                <w:position w:val="1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position w:val="1"/>
                <w:sz w:val="20"/>
                <w:szCs w:val="20"/>
                <w:lang w:val="de-DE"/>
              </w:rPr>
              <w:t>b</w:t>
            </w:r>
            <w:r w:rsidRPr="00E56EE2">
              <w:rPr>
                <w:i/>
                <w:spacing w:val="6"/>
                <w:position w:val="1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>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ab/>
            </w:r>
            <w:r w:rsidRPr="00E56EE2">
              <w:rPr>
                <w:i/>
                <w:position w:val="1"/>
                <w:sz w:val="20"/>
                <w:szCs w:val="20"/>
                <w:lang w:val="de-DE"/>
              </w:rPr>
              <w:t xml:space="preserve">a 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 xml:space="preserve"> </w:t>
            </w:r>
            <w:r w:rsidRPr="00E56EE2">
              <w:rPr>
                <w:i/>
                <w:position w:val="1"/>
                <w:sz w:val="20"/>
                <w:szCs w:val="20"/>
                <w:lang w:val="de-DE"/>
              </w:rPr>
              <w:t xml:space="preserve">b </w:t>
            </w:r>
            <w:r w:rsidRPr="00E56EE2">
              <w:rPr>
                <w:sz w:val="20"/>
                <w:szCs w:val="20"/>
                <w:lang w:val="de-DE"/>
              </w:rPr>
              <w:t>ist,</w:t>
            </w:r>
            <w:r w:rsidRPr="00E56EE2">
              <w:rPr>
                <w:spacing w:val="-30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aber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0979D8" w:rsidRPr="00E56EE2" w:rsidRDefault="000979D8" w:rsidP="000979D8">
            <w:pPr>
              <w:pStyle w:val="LoTabelle6pt-fett"/>
              <w:spacing w:after="120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 xml:space="preserve">Mit Quadratwurzeln umgehen </w:t>
            </w:r>
          </w:p>
          <w:p w:rsidR="000979D8" w:rsidRPr="00E56EE2" w:rsidRDefault="000979D8" w:rsidP="000979D8">
            <w:pPr>
              <w:pStyle w:val="LoTabelle6pt-fett"/>
              <w:spacing w:after="120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Wurzel ziehen</w:t>
            </w:r>
          </w:p>
          <w:p w:rsidR="000979D8" w:rsidRPr="00E56EE2" w:rsidRDefault="000979D8" w:rsidP="000979D8">
            <w:pPr>
              <w:pStyle w:val="LoTabelle6pt-fett"/>
              <w:spacing w:after="120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Abschätzen des Wertes</w:t>
            </w:r>
          </w:p>
          <w:p w:rsidR="000979D8" w:rsidRPr="00E56EE2" w:rsidRDefault="000979D8" w:rsidP="000979D8">
            <w:pPr>
              <w:pStyle w:val="LoTabelle6pt-fett"/>
              <w:spacing w:after="120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Produkte und Summen von Wurzeln</w:t>
            </w:r>
          </w:p>
          <w:p w:rsidR="000979D8" w:rsidRPr="00E56EE2" w:rsidRDefault="000979D8" w:rsidP="000979D8">
            <w:pPr>
              <w:pStyle w:val="LoTabelle6pt-fett"/>
              <w:spacing w:after="120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Ausklammern einer Wurzel</w:t>
            </w:r>
          </w:p>
          <w:p w:rsidR="000979D8" w:rsidRPr="00E56EE2" w:rsidRDefault="000979D8" w:rsidP="000979D8">
            <w:pPr>
              <w:pStyle w:val="LoTabelle6pt-fett"/>
              <w:spacing w:after="120"/>
              <w:rPr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Teilweises Radizieren zur Vereinfachung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0979D8" w:rsidRPr="00E56EE2" w:rsidRDefault="000979D8" w:rsidP="000979D8">
            <w:pPr>
              <w:pStyle w:val="LoTabelle6pt-fett"/>
              <w:spacing w:after="120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Verwendung der bekannten Quadratza</w:t>
            </w:r>
            <w:r w:rsidRPr="00E56EE2">
              <w:rPr>
                <w:rFonts w:eastAsia="Calibri"/>
                <w:b w:val="0"/>
                <w:szCs w:val="20"/>
              </w:rPr>
              <w:t>h</w:t>
            </w:r>
            <w:r w:rsidRPr="00E56EE2">
              <w:rPr>
                <w:rFonts w:eastAsia="Calibri"/>
                <w:b w:val="0"/>
                <w:szCs w:val="20"/>
              </w:rPr>
              <w:t>len von 1² bis 20²</w:t>
            </w:r>
            <w:r w:rsidRPr="00E56EE2">
              <w:rPr>
                <w:szCs w:val="20"/>
              </w:rPr>
              <w:t xml:space="preserve"> </w:t>
            </w:r>
            <w:r w:rsidRPr="00E56EE2">
              <w:rPr>
                <w:rFonts w:eastAsia="Calibri"/>
                <w:b w:val="0"/>
                <w:szCs w:val="20"/>
              </w:rPr>
              <w:t>aus Klasse 5/6</w:t>
            </w:r>
          </w:p>
          <w:p w:rsidR="000979D8" w:rsidRDefault="000979D8" w:rsidP="000979D8">
            <w:pPr>
              <w:pStyle w:val="LoTabelle6pt-fett"/>
              <w:spacing w:after="120"/>
              <w:rPr>
                <w:b w:val="0"/>
                <w:szCs w:val="20"/>
              </w:rPr>
            </w:pPr>
            <w:r w:rsidRPr="00E56EE2">
              <w:rPr>
                <w:b w:val="0"/>
                <w:szCs w:val="20"/>
              </w:rPr>
              <w:br/>
              <w:t xml:space="preserve">Thematisieren, </w:t>
            </w:r>
            <w:proofErr w:type="gramStart"/>
            <w:r w:rsidRPr="00E56EE2">
              <w:rPr>
                <w:b w:val="0"/>
                <w:szCs w:val="20"/>
              </w:rPr>
              <w:t>dass</w:t>
            </w:r>
            <w:proofErr w:type="gramEnd"/>
            <w:r w:rsidRPr="00E56EE2">
              <w:rPr>
                <w:b w:val="0"/>
                <w:szCs w:val="20"/>
              </w:rPr>
              <w:t xml:space="preserve"> z. B.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Cs w:val="20"/>
                    </w:rPr>
                    <m:t>2</m:t>
                  </m:r>
                </m:e>
              </m:rad>
            </m:oMath>
            <w:r w:rsidRPr="00E56EE2">
              <w:rPr>
                <w:b w:val="0"/>
                <w:szCs w:val="20"/>
              </w:rPr>
              <w:t xml:space="preserve"> ein Ende</w:t>
            </w:r>
            <w:proofErr w:type="spellStart"/>
            <w:r w:rsidRPr="00E56EE2">
              <w:rPr>
                <w:b w:val="0"/>
                <w:szCs w:val="20"/>
              </w:rPr>
              <w:t>r</w:t>
            </w:r>
            <w:r w:rsidRPr="00E56EE2">
              <w:rPr>
                <w:b w:val="0"/>
                <w:szCs w:val="20"/>
              </w:rPr>
              <w:t>gebnis</w:t>
            </w:r>
            <w:proofErr w:type="spellEnd"/>
            <w:r w:rsidRPr="00E56EE2">
              <w:rPr>
                <w:b w:val="0"/>
                <w:szCs w:val="20"/>
              </w:rPr>
              <w:t xml:space="preserve"> sein kann.</w:t>
            </w:r>
          </w:p>
          <w:p w:rsidR="003629F3" w:rsidRDefault="003629F3" w:rsidP="000979D8">
            <w:pPr>
              <w:pStyle w:val="LoTabelle6pt-fett"/>
              <w:spacing w:after="120"/>
              <w:rPr>
                <w:b w:val="0"/>
                <w:szCs w:val="20"/>
              </w:rPr>
            </w:pPr>
          </w:p>
          <w:p w:rsidR="003629F3" w:rsidRPr="00E56EE2" w:rsidRDefault="003629F3" w:rsidP="003629F3">
            <w:pPr>
              <w:pStyle w:val="LoTabelle6pt-fett"/>
              <w:spacing w:after="12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Wurzelziehen als Umkehrung des Qua</w:t>
            </w:r>
            <w:r>
              <w:rPr>
                <w:b w:val="0"/>
                <w:szCs w:val="20"/>
              </w:rPr>
              <w:t>d</w:t>
            </w:r>
            <w:r>
              <w:rPr>
                <w:b w:val="0"/>
                <w:szCs w:val="20"/>
              </w:rPr>
              <w:t xml:space="preserve">rierens </w:t>
            </w:r>
            <w:r w:rsidRPr="003629F3">
              <w:rPr>
                <w:b w:val="0"/>
                <w:szCs w:val="20"/>
              </w:rPr>
              <w:sym w:font="Wingdings" w:char="F0E8"/>
            </w:r>
            <w:r>
              <w:rPr>
                <w:b w:val="0"/>
                <w:szCs w:val="20"/>
              </w:rPr>
              <w:t>Einschränkung der Lösung zwecks Funktionsdarstellung</w:t>
            </w:r>
          </w:p>
        </w:tc>
      </w:tr>
      <w:tr w:rsidR="000979D8" w:rsidRPr="00E15B0E" w:rsidTr="000979D8">
        <w:tc>
          <w:tcPr>
            <w:tcW w:w="1250" w:type="pct"/>
            <w:vMerge/>
            <w:tcBorders>
              <w:bottom w:val="single" w:sz="4" w:space="0" w:color="auto"/>
            </w:tcBorders>
          </w:tcPr>
          <w:p w:rsidR="000979D8" w:rsidRPr="00E56EE2" w:rsidRDefault="000979D8" w:rsidP="000979D8">
            <w:pPr>
              <w:pStyle w:val="LoTabelle-6pt"/>
              <w:spacing w:after="120"/>
              <w:rPr>
                <w:b/>
                <w:spacing w:val="-4"/>
                <w:szCs w:val="20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:rsidR="000979D8" w:rsidRPr="00E56EE2" w:rsidRDefault="000979D8" w:rsidP="000979D8">
            <w:pPr>
              <w:pStyle w:val="TableParagraph"/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0979D8" w:rsidRPr="00E56EE2" w:rsidRDefault="000979D8" w:rsidP="000979D8">
            <w:pPr>
              <w:pStyle w:val="LoTabelle6pt-fett"/>
              <w:spacing w:after="120"/>
              <w:rPr>
                <w:rFonts w:eastAsia="Calibri"/>
                <w:szCs w:val="20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0979D8" w:rsidRPr="00E56EE2" w:rsidRDefault="000979D8" w:rsidP="000979D8">
            <w:pPr>
              <w:spacing w:before="120" w:after="120"/>
              <w:rPr>
                <w:rFonts w:cs="Arial"/>
                <w:noProof/>
                <w:position w:val="-1"/>
                <w:sz w:val="20"/>
                <w:szCs w:val="20"/>
              </w:rPr>
            </w:pPr>
          </w:p>
        </w:tc>
      </w:tr>
      <w:tr w:rsidR="000979D8" w:rsidRPr="00E15B0E" w:rsidTr="000979D8">
        <w:tc>
          <w:tcPr>
            <w:tcW w:w="1250" w:type="pct"/>
            <w:tcBorders>
              <w:bottom w:val="single" w:sz="4" w:space="0" w:color="auto"/>
            </w:tcBorders>
          </w:tcPr>
          <w:p w:rsidR="000979D8" w:rsidRPr="00E56EE2" w:rsidRDefault="000979D8" w:rsidP="000979D8">
            <w:pPr>
              <w:pStyle w:val="LoTabelle-6pt"/>
              <w:spacing w:after="120"/>
              <w:rPr>
                <w:b/>
                <w:spacing w:val="-4"/>
                <w:szCs w:val="20"/>
              </w:rPr>
            </w:pPr>
            <w:r w:rsidRPr="00E56EE2">
              <w:rPr>
                <w:b/>
                <w:szCs w:val="20"/>
              </w:rPr>
              <w:t>2.1. Argumentieren und Beweisen</w:t>
            </w:r>
            <w:r w:rsidRPr="00E56EE2">
              <w:rPr>
                <w:b/>
                <w:spacing w:val="-4"/>
                <w:szCs w:val="20"/>
              </w:rPr>
              <w:br/>
            </w:r>
            <w:r w:rsidRPr="00E56EE2">
              <w:rPr>
                <w:szCs w:val="20"/>
              </w:rPr>
              <w:lastRenderedPageBreak/>
              <w:t>2. eine Vermutung anhand von Beispielen auf ihre Plausibilität prüfen oder anhand eines Gegenbeispiels widerlegen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0979D8" w:rsidRPr="00E56EE2" w:rsidRDefault="000979D8" w:rsidP="000979D8">
            <w:pPr>
              <w:pStyle w:val="TableParagraph"/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0979D8" w:rsidRPr="00E56EE2" w:rsidRDefault="000979D8" w:rsidP="000979D8">
            <w:pPr>
              <w:pStyle w:val="LoTabelle6pt-fett"/>
              <w:spacing w:after="120"/>
              <w:rPr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0979D8" w:rsidRPr="00E56EE2" w:rsidRDefault="000979D8" w:rsidP="000979D8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0979D8" w:rsidRPr="00E15B0E" w:rsidTr="000979D8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0979D8" w:rsidRPr="00E56EE2" w:rsidRDefault="000979D8" w:rsidP="000979D8">
            <w:pPr>
              <w:pStyle w:val="LoTabelle-6pt"/>
              <w:spacing w:after="120"/>
              <w:rPr>
                <w:b/>
                <w:spacing w:val="-4"/>
                <w:szCs w:val="20"/>
              </w:rPr>
            </w:pPr>
            <w:r w:rsidRPr="00E56EE2">
              <w:rPr>
                <w:b/>
                <w:szCs w:val="20"/>
              </w:rPr>
              <w:lastRenderedPageBreak/>
              <w:t>2.2 Probleme lösen</w:t>
            </w:r>
            <w:r w:rsidRPr="00E56EE2">
              <w:rPr>
                <w:b/>
                <w:spacing w:val="-4"/>
                <w:szCs w:val="20"/>
              </w:rPr>
              <w:br/>
            </w:r>
            <w:r w:rsidRPr="00E56EE2">
              <w:rPr>
                <w:rFonts w:eastAsia="Calibri" w:cs="Times New Roman"/>
                <w:szCs w:val="20"/>
              </w:rPr>
              <w:t>11. das Problem auf Bekanntes zurüc</w:t>
            </w:r>
            <w:r w:rsidRPr="00E56EE2">
              <w:rPr>
                <w:rFonts w:eastAsia="Calibri" w:cs="Times New Roman"/>
                <w:szCs w:val="20"/>
              </w:rPr>
              <w:t>k</w:t>
            </w:r>
            <w:r w:rsidRPr="00E56EE2">
              <w:rPr>
                <w:rFonts w:eastAsia="Calibri" w:cs="Times New Roman"/>
                <w:szCs w:val="20"/>
              </w:rPr>
              <w:t>führen oder Analogien herstellen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0979D8" w:rsidRPr="00E56EE2" w:rsidRDefault="000979D8" w:rsidP="000979D8">
            <w:pPr>
              <w:pStyle w:val="TableParagraph"/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(15) die Definition der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Wurzel </w:t>
            </w:r>
            <w:r w:rsidRPr="00E56EE2">
              <w:rPr>
                <w:sz w:val="20"/>
                <w:szCs w:val="20"/>
                <w:lang w:val="de-DE"/>
              </w:rPr>
              <w:t>auch zur Bestimmung von Kubikwurzeln  anwe</w:t>
            </w:r>
            <w:r w:rsidRPr="00E56EE2">
              <w:rPr>
                <w:sz w:val="20"/>
                <w:szCs w:val="20"/>
                <w:lang w:val="de-DE"/>
              </w:rPr>
              <w:t>n</w:t>
            </w:r>
            <w:r w:rsidRPr="00E56EE2">
              <w:rPr>
                <w:sz w:val="20"/>
                <w:szCs w:val="20"/>
                <w:lang w:val="de-DE"/>
              </w:rPr>
              <w:t>den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0979D8" w:rsidRDefault="000979D8" w:rsidP="000979D8">
            <w:pPr>
              <w:pStyle w:val="LoTabelle6pt-fett"/>
              <w:spacing w:after="120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>Verallgemeinern der Quadratwurzel</w:t>
            </w:r>
          </w:p>
          <w:p w:rsidR="00DE5900" w:rsidRPr="00DE5900" w:rsidRDefault="00DE5900" w:rsidP="000979D8">
            <w:pPr>
              <w:pStyle w:val="LoTabelle6pt-fett"/>
              <w:spacing w:after="120"/>
              <w:rPr>
                <w:color w:val="FF0000"/>
                <w:szCs w:val="20"/>
              </w:rPr>
            </w:pPr>
            <w:r>
              <w:rPr>
                <w:rFonts w:eastAsia="Calibri"/>
                <w:color w:val="FF0000"/>
                <w:szCs w:val="20"/>
              </w:rPr>
              <w:t>ACHTUNG: Im Schulbuch lediglich Kubikwurzel!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0979D8" w:rsidRPr="00E56EE2" w:rsidRDefault="000979D8" w:rsidP="000979D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6EE2">
              <w:rPr>
                <w:rFonts w:cs="Arial"/>
                <w:sz w:val="20"/>
                <w:szCs w:val="20"/>
              </w:rPr>
              <w:t xml:space="preserve">Kenntnis: </w:t>
            </w:r>
            <w:r w:rsidRPr="00E56EE2">
              <w:rPr>
                <w:rFonts w:cs="Arial"/>
                <w:position w:val="-8"/>
                <w:sz w:val="20"/>
                <w:szCs w:val="20"/>
              </w:rPr>
              <w:object w:dxaOrig="740" w:dyaOrig="360">
                <v:shape id="_x0000_i1028" type="#_x0000_t75" style="width:36.75pt;height:16.5pt" o:ole="">
                  <v:imagedata r:id="rId14" o:title=""/>
                </v:shape>
                <o:OLEObject Type="Embed" ProgID="Equation.3" ShapeID="_x0000_i1028" DrawAspect="Content" ObjectID="_1574441356" r:id="rId15"/>
              </w:object>
            </w:r>
            <w:r w:rsidRPr="00E56EE2">
              <w:rPr>
                <w:rFonts w:cs="Arial"/>
                <w:sz w:val="20"/>
                <w:szCs w:val="20"/>
              </w:rPr>
              <w:t xml:space="preserve">; </w:t>
            </w:r>
            <w:r w:rsidRPr="00E56EE2">
              <w:rPr>
                <w:rFonts w:cs="Arial"/>
                <w:position w:val="-8"/>
                <w:sz w:val="20"/>
                <w:szCs w:val="20"/>
              </w:rPr>
              <w:object w:dxaOrig="880" w:dyaOrig="360">
                <v:shape id="_x0000_i1029" type="#_x0000_t75" style="width:43.5pt;height:16.5pt" o:ole="">
                  <v:imagedata r:id="rId16" o:title=""/>
                </v:shape>
                <o:OLEObject Type="Embed" ProgID="Equation.3" ShapeID="_x0000_i1029" DrawAspect="Content" ObjectID="_1574441357" r:id="rId17"/>
              </w:object>
            </w:r>
            <w:r w:rsidRPr="00E56EE2">
              <w:rPr>
                <w:rFonts w:cs="Arial"/>
                <w:sz w:val="20"/>
                <w:szCs w:val="20"/>
              </w:rPr>
              <w:t xml:space="preserve">; </w:t>
            </w:r>
            <w:r w:rsidRPr="00E56EE2">
              <w:rPr>
                <w:rFonts w:cs="Arial"/>
                <w:position w:val="-8"/>
                <w:sz w:val="20"/>
                <w:szCs w:val="20"/>
              </w:rPr>
              <w:object w:dxaOrig="960" w:dyaOrig="360">
                <v:shape id="_x0000_i1030" type="#_x0000_t75" style="width:47.25pt;height:16.5pt" o:ole="">
                  <v:imagedata r:id="rId18" o:title=""/>
                </v:shape>
                <o:OLEObject Type="Embed" ProgID="Equation.3" ShapeID="_x0000_i1030" DrawAspect="Content" ObjectID="_1574441358" r:id="rId19"/>
              </w:object>
            </w:r>
            <w:r w:rsidRPr="00E56EE2">
              <w:rPr>
                <w:rFonts w:cs="Arial"/>
                <w:sz w:val="20"/>
                <w:szCs w:val="20"/>
              </w:rPr>
              <w:t xml:space="preserve">; </w:t>
            </w:r>
            <w:r w:rsidRPr="00E56EE2">
              <w:rPr>
                <w:rFonts w:cs="Arial"/>
                <w:position w:val="-8"/>
                <w:sz w:val="20"/>
                <w:szCs w:val="20"/>
              </w:rPr>
              <w:object w:dxaOrig="859" w:dyaOrig="360">
                <v:shape id="_x0000_i1031" type="#_x0000_t75" style="width:42.75pt;height:16.5pt" o:ole="">
                  <v:imagedata r:id="rId20" o:title=""/>
                </v:shape>
                <o:OLEObject Type="Embed" ProgID="Equation.3" ShapeID="_x0000_i1031" DrawAspect="Content" ObjectID="_1574441359" r:id="rId21"/>
              </w:object>
            </w:r>
            <w:r w:rsidRPr="00E56EE2">
              <w:rPr>
                <w:rFonts w:cs="Arial"/>
                <w:sz w:val="20"/>
                <w:szCs w:val="20"/>
              </w:rPr>
              <w:t xml:space="preserve">; </w:t>
            </w:r>
            <w:r w:rsidRPr="00E56EE2">
              <w:rPr>
                <w:rFonts w:cs="Arial"/>
                <w:position w:val="-8"/>
                <w:sz w:val="20"/>
                <w:szCs w:val="20"/>
              </w:rPr>
              <w:object w:dxaOrig="859" w:dyaOrig="360">
                <v:shape id="_x0000_i1032" type="#_x0000_t75" style="width:42.75pt;height:16.5pt" o:ole="">
                  <v:imagedata r:id="rId22" o:title=""/>
                </v:shape>
                <o:OLEObject Type="Embed" ProgID="Equation.3" ShapeID="_x0000_i1032" DrawAspect="Content" ObjectID="_1574441360" r:id="rId23"/>
              </w:object>
            </w:r>
          </w:p>
        </w:tc>
      </w:tr>
      <w:tr w:rsidR="000979D8" w:rsidRPr="00E15B0E" w:rsidTr="000979D8"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0979D8" w:rsidRPr="00E56EE2" w:rsidRDefault="000979D8" w:rsidP="000979D8">
            <w:pPr>
              <w:pStyle w:val="LoTabelle-6pt"/>
              <w:spacing w:before="0"/>
              <w:rPr>
                <w:b/>
                <w:szCs w:val="20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0979D8" w:rsidRPr="00E56EE2" w:rsidRDefault="000979D8" w:rsidP="000979D8">
            <w:pPr>
              <w:pStyle w:val="TableParagraph"/>
              <w:spacing w:before="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b/>
                <w:sz w:val="20"/>
                <w:szCs w:val="20"/>
                <w:lang w:val="de-DE"/>
              </w:rPr>
              <w:t>3.2.1 Zahlbereichserweiterungen u</w:t>
            </w:r>
            <w:r w:rsidRPr="00E56EE2">
              <w:rPr>
                <w:b/>
                <w:sz w:val="20"/>
                <w:szCs w:val="20"/>
                <w:lang w:val="de-DE"/>
              </w:rPr>
              <w:t>n</w:t>
            </w:r>
            <w:r w:rsidRPr="00E56EE2">
              <w:rPr>
                <w:b/>
                <w:sz w:val="20"/>
                <w:szCs w:val="20"/>
                <w:lang w:val="de-DE"/>
              </w:rPr>
              <w:t>tersuchen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0979D8" w:rsidRPr="00E56EE2" w:rsidRDefault="000979D8" w:rsidP="000979D8">
            <w:pPr>
              <w:pStyle w:val="LoTabelle6pt-fett"/>
              <w:spacing w:before="0"/>
              <w:rPr>
                <w:rFonts w:eastAsia="Calibri"/>
                <w:szCs w:val="20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0979D8" w:rsidRPr="00E56EE2" w:rsidRDefault="000979D8" w:rsidP="000979D8">
            <w:pPr>
              <w:rPr>
                <w:rFonts w:cs="Arial"/>
                <w:sz w:val="20"/>
                <w:szCs w:val="20"/>
              </w:rPr>
            </w:pPr>
          </w:p>
        </w:tc>
      </w:tr>
      <w:tr w:rsidR="000979D8" w:rsidRPr="00E15B0E" w:rsidTr="000979D8">
        <w:tc>
          <w:tcPr>
            <w:tcW w:w="1250" w:type="pct"/>
            <w:tcBorders>
              <w:bottom w:val="nil"/>
            </w:tcBorders>
          </w:tcPr>
          <w:p w:rsidR="000979D8" w:rsidRPr="00E56EE2" w:rsidRDefault="000979D8" w:rsidP="000979D8">
            <w:pPr>
              <w:pStyle w:val="LoTabelle-6pt"/>
              <w:spacing w:after="120"/>
            </w:pPr>
            <w:r w:rsidRPr="00E56EE2">
              <w:rPr>
                <w:b/>
                <w:szCs w:val="20"/>
              </w:rPr>
              <w:t>2.3 Modellieren</w:t>
            </w:r>
            <w:r w:rsidRPr="00E56EE2">
              <w:rPr>
                <w:b/>
                <w:szCs w:val="20"/>
              </w:rPr>
              <w:br/>
            </w:r>
            <w:r w:rsidRPr="00E56EE2">
              <w:t xml:space="preserve">6. Grundvorstellung zu mathematischen Operationen nutzen […] </w:t>
            </w:r>
          </w:p>
        </w:tc>
        <w:tc>
          <w:tcPr>
            <w:tcW w:w="1250" w:type="pct"/>
            <w:vMerge w:val="restart"/>
          </w:tcPr>
          <w:p w:rsidR="000979D8" w:rsidRPr="00E56EE2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>(16) anhand geeigneter Beispiele die U</w:t>
            </w:r>
            <w:r w:rsidRPr="00E56EE2">
              <w:rPr>
                <w:sz w:val="20"/>
                <w:szCs w:val="20"/>
                <w:lang w:val="de-DE"/>
              </w:rPr>
              <w:t>n</w:t>
            </w:r>
            <w:r w:rsidRPr="00E56EE2">
              <w:rPr>
                <w:sz w:val="20"/>
                <w:szCs w:val="20"/>
                <w:lang w:val="de-DE"/>
              </w:rPr>
              <w:t xml:space="preserve">vollständigkeit der </w:t>
            </w:r>
            <w:r w:rsidRPr="00E56EE2">
              <w:rPr>
                <w:i/>
                <w:sz w:val="20"/>
                <w:szCs w:val="20"/>
                <w:lang w:val="de-DE"/>
              </w:rPr>
              <w:t>rationalen</w:t>
            </w:r>
            <w:r w:rsidRPr="00E56EE2">
              <w:rPr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Zahlen</w:t>
            </w:r>
            <w:r w:rsidRPr="00E56EE2">
              <w:rPr>
                <w:sz w:val="20"/>
                <w:szCs w:val="20"/>
                <w:lang w:val="de-DE"/>
              </w:rPr>
              <w:t xml:space="preserve"> b</w:t>
            </w:r>
            <w:r w:rsidRPr="00E56EE2">
              <w:rPr>
                <w:sz w:val="20"/>
                <w:szCs w:val="20"/>
                <w:lang w:val="de-DE"/>
              </w:rPr>
              <w:t>e</w:t>
            </w:r>
            <w:r w:rsidRPr="00E56EE2">
              <w:rPr>
                <w:sz w:val="20"/>
                <w:szCs w:val="20"/>
                <w:lang w:val="de-DE"/>
              </w:rPr>
              <w:t xml:space="preserve">schreiben und die Notwendigkeit der Zahlbereichserweiterung auf </w:t>
            </w:r>
            <w:r w:rsidRPr="00E56EE2">
              <w:rPr>
                <w:i/>
                <w:sz w:val="20"/>
                <w:szCs w:val="20"/>
                <w:lang w:val="de-DE"/>
              </w:rPr>
              <w:t>reelle Zahlen</w:t>
            </w:r>
            <w:r w:rsidRPr="00E56EE2">
              <w:rPr>
                <w:sz w:val="20"/>
                <w:szCs w:val="20"/>
                <w:lang w:val="de-DE"/>
              </w:rPr>
              <w:t xml:space="preserve"> begründen</w:t>
            </w:r>
          </w:p>
          <w:p w:rsidR="000979D8" w:rsidRPr="00E56EE2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(17) Beispiele für </w:t>
            </w:r>
            <w:r w:rsidRPr="00E56EE2">
              <w:rPr>
                <w:i/>
                <w:sz w:val="20"/>
                <w:szCs w:val="20"/>
                <w:lang w:val="de-DE"/>
              </w:rPr>
              <w:t>irrationale Zahlen</w:t>
            </w:r>
            <w:r w:rsidRPr="00E56EE2">
              <w:rPr>
                <w:sz w:val="20"/>
                <w:szCs w:val="20"/>
                <w:lang w:val="de-DE"/>
              </w:rPr>
              <w:t xml:space="preserve"> ang</w:t>
            </w:r>
            <w:r w:rsidRPr="00E56EE2">
              <w:rPr>
                <w:sz w:val="20"/>
                <w:szCs w:val="20"/>
                <w:lang w:val="de-DE"/>
              </w:rPr>
              <w:t>e</w:t>
            </w:r>
            <w:r w:rsidRPr="00E56EE2">
              <w:rPr>
                <w:sz w:val="20"/>
                <w:szCs w:val="20"/>
                <w:lang w:val="de-DE"/>
              </w:rPr>
              <w:t>ben</w:t>
            </w:r>
          </w:p>
        </w:tc>
        <w:tc>
          <w:tcPr>
            <w:tcW w:w="1250" w:type="pct"/>
            <w:vMerge w:val="restart"/>
          </w:tcPr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>Unvollständigkeit der rationalen Zahlen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Beispiele nicht abbrechender und nicht periodischer Zahlen</w:t>
            </w:r>
          </w:p>
        </w:tc>
        <w:tc>
          <w:tcPr>
            <w:tcW w:w="1250" w:type="pct"/>
            <w:vMerge w:val="restart"/>
          </w:tcPr>
          <w:p w:rsidR="000979D8" w:rsidRPr="00E56EE2" w:rsidRDefault="000979D8" w:rsidP="000979D8">
            <w:pPr>
              <w:spacing w:before="120"/>
              <w:rPr>
                <w:rFonts w:cs="Arial"/>
                <w:sz w:val="20"/>
                <w:szCs w:val="20"/>
              </w:rPr>
            </w:pPr>
            <w:r w:rsidRPr="00E56EE2">
              <w:rPr>
                <w:rFonts w:cs="Arial"/>
                <w:sz w:val="20"/>
                <w:szCs w:val="20"/>
              </w:rPr>
              <w:t>Lösbarkeit von Gleichungen der Form x</w:t>
            </w:r>
            <w:r w:rsidRPr="00E56EE2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E56EE2">
              <w:rPr>
                <w:rFonts w:cs="Arial"/>
                <w:sz w:val="20"/>
                <w:szCs w:val="20"/>
              </w:rPr>
              <w:t>=2</w:t>
            </w:r>
          </w:p>
        </w:tc>
      </w:tr>
      <w:tr w:rsidR="000979D8" w:rsidRPr="00E15B0E" w:rsidTr="000979D8">
        <w:trPr>
          <w:trHeight w:val="350"/>
        </w:trPr>
        <w:tc>
          <w:tcPr>
            <w:tcW w:w="1250" w:type="pct"/>
            <w:vMerge w:val="restart"/>
            <w:tcBorders>
              <w:top w:val="nil"/>
            </w:tcBorders>
          </w:tcPr>
          <w:p w:rsidR="000979D8" w:rsidRPr="00E56EE2" w:rsidRDefault="000979D8" w:rsidP="000979D8">
            <w:pPr>
              <w:pStyle w:val="TableParagraph"/>
              <w:tabs>
                <w:tab w:val="left" w:pos="0"/>
              </w:tabs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b/>
                <w:sz w:val="20"/>
                <w:szCs w:val="20"/>
                <w:lang w:val="de-DE"/>
              </w:rPr>
              <w:t>2.1. Argumentieren und Beweisen</w:t>
            </w:r>
            <w:r w:rsidRPr="00E56EE2">
              <w:rPr>
                <w:sz w:val="20"/>
                <w:szCs w:val="20"/>
                <w:lang w:val="de-DE"/>
              </w:rPr>
              <w:br/>
            </w:r>
            <w:r w:rsidRPr="00E56EE2">
              <w:rPr>
                <w:rFonts w:eastAsia="Calibri" w:cs="Times New Roman"/>
                <w:sz w:val="20"/>
                <w:szCs w:val="20"/>
                <w:lang w:val="de-DE" w:eastAsia="de-DE"/>
              </w:rPr>
              <w:t>2. eine Vermutung anhand von Beispielen auf ihre Plausibilität prüfen oder anhand eines Gegenbeispiels widerlegen</w:t>
            </w:r>
          </w:p>
          <w:p w:rsidR="000979D8" w:rsidRPr="00E56EE2" w:rsidRDefault="000979D8" w:rsidP="000979D8">
            <w:pPr>
              <w:pStyle w:val="TableParagraph"/>
              <w:tabs>
                <w:tab w:val="left" w:pos="0"/>
              </w:tabs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b/>
                <w:sz w:val="20"/>
                <w:szCs w:val="20"/>
                <w:lang w:val="de-DE"/>
              </w:rPr>
              <w:t>2.5 Kommunizieren</w:t>
            </w:r>
            <w:r w:rsidRPr="00E56EE2">
              <w:rPr>
                <w:sz w:val="20"/>
                <w:szCs w:val="20"/>
                <w:lang w:val="de-DE"/>
              </w:rPr>
              <w:br/>
            </w:r>
            <w:r w:rsidRPr="00E56EE2">
              <w:rPr>
                <w:rFonts w:eastAsia="Calibri" w:cs="Times New Roman"/>
                <w:sz w:val="20"/>
                <w:szCs w:val="20"/>
                <w:lang w:val="de-DE" w:eastAsia="de-DE"/>
              </w:rPr>
              <w:t>1. mathematische Einsichten und L</w:t>
            </w:r>
            <w:r w:rsidRPr="00E56EE2">
              <w:rPr>
                <w:rFonts w:eastAsia="Calibri" w:cs="Times New Roman"/>
                <w:sz w:val="20"/>
                <w:szCs w:val="20"/>
                <w:lang w:val="de-DE" w:eastAsia="de-DE"/>
              </w:rPr>
              <w:t>ö</w:t>
            </w:r>
            <w:r w:rsidRPr="00E56EE2">
              <w:rPr>
                <w:rFonts w:eastAsia="Calibri" w:cs="Times New Roman"/>
                <w:sz w:val="20"/>
                <w:szCs w:val="20"/>
                <w:lang w:val="de-DE" w:eastAsia="de-DE"/>
              </w:rPr>
              <w:t>sungswege schriftlich dokumentieren oder mündlich darstellen und erläutern</w:t>
            </w:r>
          </w:p>
          <w:p w:rsidR="000979D8" w:rsidRPr="00E56EE2" w:rsidRDefault="000979D8" w:rsidP="000979D8">
            <w:pPr>
              <w:pStyle w:val="TableParagraph"/>
              <w:tabs>
                <w:tab w:val="left" w:pos="0"/>
              </w:tabs>
              <w:spacing w:before="120" w:after="120"/>
              <w:ind w:left="0"/>
              <w:rPr>
                <w:rFonts w:eastAsia="Times New Roman"/>
                <w:b/>
                <w:sz w:val="20"/>
                <w:szCs w:val="20"/>
                <w:lang w:val="de-DE" w:eastAsia="de-DE"/>
              </w:rPr>
            </w:pPr>
            <w:r w:rsidRPr="00E56EE2">
              <w:rPr>
                <w:sz w:val="20"/>
                <w:szCs w:val="20"/>
                <w:lang w:val="de-DE"/>
              </w:rPr>
              <w:t>3. eigene Überlegungen […] verständlich darstellen</w:t>
            </w:r>
          </w:p>
        </w:tc>
        <w:tc>
          <w:tcPr>
            <w:tcW w:w="1250" w:type="pct"/>
            <w:vMerge/>
          </w:tcPr>
          <w:p w:rsidR="000979D8" w:rsidRPr="00E56EE2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vMerge/>
            <w:tcBorders>
              <w:bottom w:val="nil"/>
            </w:tcBorders>
          </w:tcPr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</w:p>
        </w:tc>
        <w:tc>
          <w:tcPr>
            <w:tcW w:w="1250" w:type="pct"/>
            <w:vMerge/>
            <w:tcBorders>
              <w:bottom w:val="nil"/>
            </w:tcBorders>
          </w:tcPr>
          <w:p w:rsidR="000979D8" w:rsidRPr="00E56EE2" w:rsidRDefault="000979D8" w:rsidP="000979D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0979D8" w:rsidRPr="00E15B0E" w:rsidTr="000979D8">
        <w:tc>
          <w:tcPr>
            <w:tcW w:w="1250" w:type="pct"/>
            <w:vMerge/>
            <w:tcBorders>
              <w:bottom w:val="single" w:sz="4" w:space="0" w:color="auto"/>
            </w:tcBorders>
          </w:tcPr>
          <w:p w:rsidR="000979D8" w:rsidRPr="00E56EE2" w:rsidRDefault="000979D8" w:rsidP="000979D8">
            <w:pPr>
              <w:pStyle w:val="TableParagraph"/>
              <w:tabs>
                <w:tab w:val="left" w:pos="0"/>
              </w:tabs>
              <w:spacing w:before="120"/>
              <w:ind w:left="0"/>
              <w:rPr>
                <w:rFonts w:eastAsia="Times New Roman"/>
                <w:b/>
                <w:sz w:val="20"/>
                <w:szCs w:val="20"/>
                <w:lang w:val="de-DE" w:eastAsia="de-DE"/>
              </w:rPr>
            </w:pPr>
          </w:p>
        </w:tc>
        <w:tc>
          <w:tcPr>
            <w:tcW w:w="1250" w:type="pct"/>
            <w:vMerge/>
          </w:tcPr>
          <w:p w:rsidR="000979D8" w:rsidRPr="00E56EE2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0979D8" w:rsidRPr="00E56EE2" w:rsidRDefault="000979D8" w:rsidP="000979D8">
            <w:pPr>
              <w:pStyle w:val="LoTabelle6pt-fett"/>
              <w:spacing w:before="0"/>
              <w:rPr>
                <w:szCs w:val="20"/>
              </w:rPr>
            </w:pPr>
            <w:r w:rsidRPr="00E56EE2">
              <w:rPr>
                <w:szCs w:val="20"/>
              </w:rPr>
              <w:t>Reelle Zahlen</w:t>
            </w:r>
          </w:p>
          <w:p w:rsidR="000979D8" w:rsidRPr="00E56EE2" w:rsidRDefault="000979D8" w:rsidP="000979D8">
            <w:pPr>
              <w:pStyle w:val="LoTabelle6pt-fett"/>
              <w:spacing w:before="0"/>
              <w:rPr>
                <w:b w:val="0"/>
                <w:szCs w:val="20"/>
              </w:rPr>
            </w:pPr>
          </w:p>
          <w:p w:rsidR="000979D8" w:rsidRPr="00E56EE2" w:rsidRDefault="000979D8" w:rsidP="000979D8">
            <w:pPr>
              <w:pStyle w:val="LoTabelle6pt-fett"/>
              <w:spacing w:before="0"/>
              <w:rPr>
                <w:rFonts w:eastAsia="Calibri"/>
                <w:szCs w:val="20"/>
              </w:rPr>
            </w:pPr>
            <w:r w:rsidRPr="00E56EE2">
              <w:rPr>
                <w:b w:val="0"/>
                <w:position w:val="-6"/>
                <w:szCs w:val="20"/>
              </w:rPr>
              <w:object w:dxaOrig="340" w:dyaOrig="380">
                <v:shape id="_x0000_i1033" type="#_x0000_t75" style="width:16.5pt;height:18.75pt" o:ole="">
                  <v:imagedata r:id="rId24" o:title=""/>
                </v:shape>
                <o:OLEObject Type="Embed" ProgID="Equation.3" ShapeID="_x0000_i1033" DrawAspect="Content" ObjectID="_1574441361" r:id="rId25"/>
              </w:object>
            </w:r>
            <w:r w:rsidRPr="00E56EE2">
              <w:rPr>
                <w:b w:val="0"/>
                <w:szCs w:val="20"/>
              </w:rPr>
              <w:t>ist kein Bruch</w:t>
            </w:r>
          </w:p>
          <w:p w:rsidR="000979D8" w:rsidRPr="00E56EE2" w:rsidRDefault="000979D8" w:rsidP="000979D8">
            <w:pPr>
              <w:pStyle w:val="LoTabelle6pt-fett"/>
              <w:spacing w:before="0"/>
              <w:rPr>
                <w:rFonts w:eastAsia="Calibri"/>
                <w:szCs w:val="20"/>
              </w:rPr>
            </w:pPr>
          </w:p>
          <w:p w:rsidR="000979D8" w:rsidRPr="00E56EE2" w:rsidRDefault="000979D8" w:rsidP="000979D8">
            <w:pPr>
              <w:pStyle w:val="LoTabelle6pt-fett"/>
              <w:rPr>
                <w:b w:val="0"/>
                <w:szCs w:val="20"/>
              </w:rPr>
            </w:pPr>
            <w:r w:rsidRPr="00E56EE2">
              <w:rPr>
                <w:b w:val="0"/>
                <w:szCs w:val="20"/>
              </w:rPr>
              <w:t>Nachweis der Irrationalität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b w:val="0"/>
                <w:szCs w:val="20"/>
              </w:rPr>
              <w:t>Menge der reellen Zahlen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0979D8" w:rsidRPr="00E56EE2" w:rsidRDefault="000979D8" w:rsidP="000979D8">
            <w:pPr>
              <w:spacing w:before="120"/>
              <w:rPr>
                <w:rFonts w:cs="Arial"/>
                <w:noProof/>
                <w:position w:val="-1"/>
                <w:sz w:val="20"/>
                <w:szCs w:val="20"/>
              </w:rPr>
            </w:pPr>
            <w:r w:rsidRPr="00E56EE2">
              <w:rPr>
                <w:rFonts w:cs="Arial"/>
                <w:sz w:val="20"/>
                <w:szCs w:val="20"/>
              </w:rPr>
              <w:t xml:space="preserve">Widerspruchsbeweis mittels Endziffern, Gegenbeispiel z. B. Endziffernbeweisidee mit </w:t>
            </w:r>
            <w:r w:rsidRPr="00E56EE2">
              <w:rPr>
                <w:rFonts w:cs="Arial"/>
                <w:position w:val="-6"/>
                <w:sz w:val="20"/>
                <w:szCs w:val="20"/>
              </w:rPr>
              <w:object w:dxaOrig="340" w:dyaOrig="360">
                <v:shape id="_x0000_i1034" type="#_x0000_t75" style="width:16.5pt;height:16.5pt" o:ole="">
                  <v:imagedata r:id="rId26" o:title=""/>
                </v:shape>
                <o:OLEObject Type="Embed" ProgID="Equation.3" ShapeID="_x0000_i1034" DrawAspect="Content" ObjectID="_1574441362" r:id="rId27"/>
              </w:object>
            </w:r>
            <w:r w:rsidRPr="00E56EE2">
              <w:rPr>
                <w:rFonts w:cs="Arial"/>
                <w:sz w:val="20"/>
                <w:szCs w:val="20"/>
              </w:rPr>
              <w:t>ergibt keinen Widerspruch</w:t>
            </w:r>
          </w:p>
          <w:p w:rsidR="000979D8" w:rsidRDefault="001C6E7C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hyperlink r:id="rId28" w:history="1">
              <w:r w:rsidR="000979D8" w:rsidRPr="00E56EE2">
                <w:rPr>
                  <w:rStyle w:val="Hyperlink"/>
                  <w:rFonts w:eastAsia="Calibri" w:cs="Arial"/>
                  <w:sz w:val="20"/>
                  <w:szCs w:val="20"/>
                </w:rPr>
                <w:t>https://lehrerfortbildung-bw.de/u_matnatech/mathematik/gym/bp2016/fb5/</w:t>
              </w:r>
            </w:hyperlink>
            <w:r w:rsidR="000979D8" w:rsidRPr="00E56EE2">
              <w:rPr>
                <w:rFonts w:eastAsia="Calibri" w:cs="Arial"/>
                <w:sz w:val="20"/>
                <w:szCs w:val="20"/>
              </w:rPr>
              <w:br/>
            </w:r>
            <w:r w:rsidR="000979D8">
              <w:rPr>
                <w:sz w:val="20"/>
                <w:szCs w:val="20"/>
              </w:rPr>
              <w:t>(geprüft am 08.05.2017)</w:t>
            </w:r>
          </w:p>
          <w:p w:rsidR="000979D8" w:rsidRPr="00E56EE2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ZPG V</w:t>
            </w:r>
          </w:p>
        </w:tc>
      </w:tr>
    </w:tbl>
    <w:p w:rsidR="000979D8" w:rsidRDefault="000979D8" w:rsidP="009137A5">
      <w:pPr>
        <w:pStyle w:val="bcTabFach-Klasse"/>
      </w:pPr>
      <w:r>
        <w:br w:type="page"/>
      </w:r>
    </w:p>
    <w:p w:rsidR="000979D8" w:rsidRDefault="000979D8" w:rsidP="009137A5">
      <w:pPr>
        <w:pStyle w:val="bcTabFach-Klasse"/>
      </w:pPr>
    </w:p>
    <w:p w:rsidR="000979D8" w:rsidRDefault="000979D8" w:rsidP="009137A5">
      <w:pPr>
        <w:pStyle w:val="bcTabFach-Klass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0979D8" w:rsidRPr="00C91AD2" w:rsidTr="000979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79D8" w:rsidRPr="000D6E4A" w:rsidRDefault="000979D8" w:rsidP="000979D8">
            <w:pPr>
              <w:pStyle w:val="bcTab"/>
            </w:pP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bookmarkStart w:id="5" w:name="_Toc468961669"/>
            <w:bookmarkStart w:id="6" w:name="_Toc482019853"/>
            <w:r w:rsidRPr="000D6E4A">
              <w:t>Parabeln als Graphen quadratischer Funktionen</w:t>
            </w:r>
            <w:bookmarkEnd w:id="5"/>
            <w:bookmarkEnd w:id="6"/>
          </w:p>
          <w:p w:rsidR="000979D8" w:rsidRPr="00C91AD2" w:rsidRDefault="000979D8" w:rsidP="000979D8">
            <w:pPr>
              <w:pStyle w:val="bcTabcaStd"/>
            </w:pPr>
            <w:r w:rsidRPr="00C91AD2">
              <w:t xml:space="preserve">ca. </w:t>
            </w:r>
            <w:r w:rsidRPr="00E5446B">
              <w:t>14</w:t>
            </w:r>
            <w:r w:rsidRPr="00C91AD2">
              <w:t xml:space="preserve"> Std.</w:t>
            </w:r>
          </w:p>
        </w:tc>
      </w:tr>
      <w:tr w:rsidR="000979D8" w:rsidRPr="00C91AD2" w:rsidTr="000979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9D8" w:rsidRPr="00C91AD2" w:rsidRDefault="000979D8" w:rsidP="000979D8">
            <w:pPr>
              <w:pStyle w:val="bcTabVortext"/>
            </w:pPr>
          </w:p>
        </w:tc>
      </w:tr>
      <w:tr w:rsidR="000979D8" w:rsidRPr="00C91AD2" w:rsidTr="000979D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D1E"/>
            <w:vAlign w:val="center"/>
          </w:tcPr>
          <w:p w:rsidR="000979D8" w:rsidRPr="00C91AD2" w:rsidRDefault="000979D8" w:rsidP="000979D8">
            <w:pPr>
              <w:pStyle w:val="bcTabweiKompetenzen"/>
            </w:pPr>
            <w:r w:rsidRPr="00C91AD2">
              <w:t>Prozessbezogene Kompetenzen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0017"/>
            <w:vAlign w:val="center"/>
          </w:tcPr>
          <w:p w:rsidR="000979D8" w:rsidRPr="00C91AD2" w:rsidRDefault="000979D8" w:rsidP="000979D8">
            <w:pPr>
              <w:pStyle w:val="bcTabweiKompetenzen"/>
            </w:pPr>
            <w:r w:rsidRPr="00C91AD2">
              <w:t>Inhaltsbezogene Kompetenzen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9D8" w:rsidRPr="00C91AD2" w:rsidRDefault="000979D8" w:rsidP="000979D8">
            <w:pPr>
              <w:pStyle w:val="bcTabschwKompetenzen"/>
            </w:pPr>
            <w:r w:rsidRPr="00C91AD2">
              <w:t>Konkretisierung,</w:t>
            </w:r>
            <w:r w:rsidRPr="00C91AD2">
              <w:br/>
              <w:t>Vorgehen im Unterricht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9D8" w:rsidRPr="00C91AD2" w:rsidRDefault="000979D8" w:rsidP="000979D8">
            <w:pPr>
              <w:pStyle w:val="bcTabschwKompetenzen"/>
            </w:pPr>
            <w:r w:rsidRPr="00C91AD2">
              <w:t xml:space="preserve">Hinweise, Arbeitsmittel, </w:t>
            </w:r>
            <w:r w:rsidRPr="00C91AD2">
              <w:br/>
              <w:t>Organisation, Verweise</w:t>
            </w:r>
          </w:p>
        </w:tc>
      </w:tr>
      <w:tr w:rsidR="000979D8" w:rsidRPr="00C91AD2" w:rsidTr="000979D8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D8" w:rsidRPr="00C91AD2" w:rsidRDefault="000979D8" w:rsidP="000979D8">
            <w:pPr>
              <w:jc w:val="center"/>
              <w:rPr>
                <w:rFonts w:eastAsia="Calibri" w:cs="Arial"/>
                <w:szCs w:val="22"/>
              </w:rPr>
            </w:pPr>
            <w:r w:rsidRPr="00C91AD2">
              <w:rPr>
                <w:rFonts w:cs="Arial"/>
                <w:szCs w:val="22"/>
              </w:rPr>
              <w:t>Die Schülerinnen und Schüler können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91AD2" w:rsidRDefault="000979D8" w:rsidP="000979D8">
            <w:pPr>
              <w:spacing w:before="60"/>
              <w:rPr>
                <w:rFonts w:eastAsia="Calibri" w:cs="Arial"/>
                <w:szCs w:val="22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91AD2" w:rsidRDefault="000979D8" w:rsidP="000979D8">
            <w:pPr>
              <w:spacing w:before="60"/>
              <w:rPr>
                <w:rFonts w:eastAsia="Calibri" w:cs="Arial"/>
                <w:szCs w:val="22"/>
              </w:rPr>
            </w:pPr>
          </w:p>
        </w:tc>
      </w:tr>
      <w:tr w:rsidR="000979D8" w:rsidRPr="00763864" w:rsidTr="000979D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763864" w:rsidRDefault="000979D8" w:rsidP="000979D8">
            <w:pPr>
              <w:spacing w:before="120"/>
              <w:rPr>
                <w:rFonts w:eastAsia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763864" w:rsidRDefault="000979D8" w:rsidP="000979D8">
            <w:pPr>
              <w:rPr>
                <w:rFonts w:eastAsia="Calibri" w:cs="Arial"/>
                <w:b/>
                <w:i/>
                <w:sz w:val="20"/>
                <w:szCs w:val="20"/>
              </w:rPr>
            </w:pPr>
            <w:r w:rsidRPr="00763864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3.2.4 </w:t>
            </w:r>
            <w:r w:rsidRPr="00763864">
              <w:rPr>
                <w:rFonts w:cs="Arial"/>
                <w:b/>
                <w:w w:val="95"/>
                <w:sz w:val="20"/>
                <w:szCs w:val="20"/>
              </w:rPr>
              <w:t>Mit quadratischen Funktionen u</w:t>
            </w:r>
            <w:r w:rsidRPr="00763864">
              <w:rPr>
                <w:rFonts w:cs="Arial"/>
                <w:b/>
                <w:w w:val="95"/>
                <w:sz w:val="20"/>
                <w:szCs w:val="20"/>
              </w:rPr>
              <w:t>m</w:t>
            </w:r>
            <w:r w:rsidRPr="00763864">
              <w:rPr>
                <w:rFonts w:cs="Arial"/>
                <w:b/>
                <w:w w:val="95"/>
                <w:sz w:val="20"/>
                <w:szCs w:val="20"/>
              </w:rPr>
              <w:t>gehen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763864" w:rsidRDefault="000979D8" w:rsidP="000979D8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763864" w:rsidRDefault="000979D8" w:rsidP="000979D8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763864" w:rsidTr="000979D8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120"/>
              <w:rPr>
                <w:rFonts w:eastAsia="Arial" w:cs="Arial"/>
                <w:sz w:val="20"/>
                <w:szCs w:val="20"/>
                <w:lang w:eastAsia="en-US"/>
              </w:rPr>
            </w:pPr>
            <w:r w:rsidRPr="00E56EE2">
              <w:rPr>
                <w:rFonts w:cs="Arial"/>
                <w:b/>
                <w:sz w:val="20"/>
                <w:szCs w:val="20"/>
              </w:rPr>
              <w:t>2.4 Mit symbolischen, formalen und technischen Elementen der Mathematik umgehen</w:t>
            </w:r>
            <w:r w:rsidRPr="00E56EE2">
              <w:rPr>
                <w:rFonts w:cs="Arial"/>
                <w:b/>
                <w:sz w:val="20"/>
                <w:szCs w:val="20"/>
              </w:rPr>
              <w:br/>
            </w:r>
            <w:r w:rsidRPr="00E56EE2">
              <w:rPr>
                <w:rFonts w:eastAsia="Arial" w:cs="Arial"/>
                <w:sz w:val="20"/>
                <w:szCs w:val="20"/>
                <w:lang w:eastAsia="en-US"/>
              </w:rPr>
              <w:t>1.zwischen natürlicher Sprache und sy</w:t>
            </w:r>
            <w:r w:rsidRPr="00E56EE2">
              <w:rPr>
                <w:rFonts w:eastAsia="Arial" w:cs="Arial"/>
                <w:sz w:val="20"/>
                <w:szCs w:val="20"/>
                <w:lang w:eastAsia="en-US"/>
              </w:rPr>
              <w:t>m</w:t>
            </w:r>
            <w:r w:rsidRPr="00E56EE2">
              <w:rPr>
                <w:rFonts w:eastAsia="Arial" w:cs="Arial"/>
                <w:sz w:val="20"/>
                <w:szCs w:val="20"/>
                <w:lang w:eastAsia="en-US"/>
              </w:rPr>
              <w:t>bolisch-formaler Sprache der Mathematik wechseln</w:t>
            </w:r>
          </w:p>
          <w:p w:rsidR="000979D8" w:rsidRPr="00E56EE2" w:rsidRDefault="000979D8" w:rsidP="000979D8">
            <w:pPr>
              <w:spacing w:before="120"/>
              <w:rPr>
                <w:rFonts w:eastAsia="Arial" w:cs="Arial"/>
                <w:sz w:val="20"/>
                <w:szCs w:val="20"/>
                <w:lang w:eastAsia="en-US"/>
              </w:rPr>
            </w:pPr>
            <w:r w:rsidRPr="00E56EE2">
              <w:rPr>
                <w:rFonts w:eastAsia="Arial" w:cs="Arial"/>
                <w:sz w:val="20"/>
                <w:szCs w:val="20"/>
                <w:lang w:eastAsia="en-US"/>
              </w:rPr>
              <w:t>2.mathematische Darstellungen zum Strukturieren von Informationen, zum Modellieren und zum Problemlösen au</w:t>
            </w:r>
            <w:r w:rsidRPr="00E56EE2">
              <w:rPr>
                <w:rFonts w:eastAsia="Arial" w:cs="Arial"/>
                <w:sz w:val="20"/>
                <w:szCs w:val="20"/>
                <w:lang w:eastAsia="en-US"/>
              </w:rPr>
              <w:t>s</w:t>
            </w:r>
            <w:r w:rsidRPr="00E56EE2">
              <w:rPr>
                <w:rFonts w:eastAsia="Arial" w:cs="Arial"/>
                <w:sz w:val="20"/>
                <w:szCs w:val="20"/>
                <w:lang w:eastAsia="en-US"/>
              </w:rPr>
              <w:t>wählen und verwenden</w:t>
            </w:r>
          </w:p>
          <w:p w:rsidR="000979D8" w:rsidRPr="00E56EE2" w:rsidRDefault="000979D8" w:rsidP="000979D8">
            <w:pPr>
              <w:spacing w:before="120" w:after="120"/>
              <w:rPr>
                <w:rFonts w:eastAsia="Arial" w:cs="Arial"/>
                <w:sz w:val="20"/>
                <w:szCs w:val="20"/>
                <w:lang w:eastAsia="en-US"/>
              </w:rPr>
            </w:pPr>
            <w:r w:rsidRPr="00E56EE2">
              <w:rPr>
                <w:rFonts w:eastAsia="Arial" w:cs="Arial"/>
                <w:sz w:val="20"/>
                <w:szCs w:val="20"/>
                <w:lang w:eastAsia="en-US"/>
              </w:rPr>
              <w:t>3. zwischen verschiedenen mathemat</w:t>
            </w:r>
            <w:r w:rsidRPr="00E56EE2">
              <w:rPr>
                <w:rFonts w:eastAsia="Arial" w:cs="Arial"/>
                <w:sz w:val="20"/>
                <w:szCs w:val="20"/>
                <w:lang w:eastAsia="en-US"/>
              </w:rPr>
              <w:t>i</w:t>
            </w:r>
            <w:r w:rsidRPr="00E56EE2">
              <w:rPr>
                <w:rFonts w:eastAsia="Arial" w:cs="Arial"/>
                <w:sz w:val="20"/>
                <w:szCs w:val="20"/>
                <w:lang w:eastAsia="en-US"/>
              </w:rPr>
              <w:t>schen Darstellungen wechseln</w:t>
            </w:r>
          </w:p>
          <w:p w:rsidR="000979D8" w:rsidRPr="00E56EE2" w:rsidRDefault="000979D8" w:rsidP="000979D8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</w:rPr>
            </w:pPr>
            <w:r w:rsidRPr="00E56EE2">
              <w:rPr>
                <w:rFonts w:eastAsia="Arial" w:cs="Arial"/>
                <w:b/>
                <w:sz w:val="20"/>
                <w:szCs w:val="20"/>
                <w:lang w:eastAsia="en-US"/>
              </w:rPr>
              <w:t>2.3 Modellieren</w:t>
            </w:r>
            <w:r w:rsidRPr="00E56EE2">
              <w:rPr>
                <w:rFonts w:eastAsia="Arial" w:cs="Arial"/>
                <w:b/>
                <w:sz w:val="20"/>
                <w:szCs w:val="20"/>
                <w:lang w:eastAsia="en-US"/>
              </w:rPr>
              <w:br/>
            </w:r>
            <w:r w:rsidRPr="00E56EE2">
              <w:rPr>
                <w:rFonts w:eastAsia="Arial" w:cs="Arial"/>
                <w:sz w:val="20"/>
                <w:szCs w:val="20"/>
                <w:lang w:eastAsia="en-US"/>
              </w:rPr>
              <w:t>8. Hilfsmittel verwenden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(9) quadratische Zusammenhänge durch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Tabellen </w:t>
            </w:r>
            <w:r w:rsidRPr="00E56EE2">
              <w:rPr>
                <w:sz w:val="20"/>
                <w:szCs w:val="20"/>
                <w:lang w:val="de-DE"/>
              </w:rPr>
              <w:t xml:space="preserve">und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Gleichungen </w:t>
            </w:r>
            <w:r w:rsidRPr="00E56EE2">
              <w:rPr>
                <w:sz w:val="20"/>
                <w:szCs w:val="20"/>
                <w:lang w:val="de-DE"/>
              </w:rPr>
              <w:t>beschreiben und graphisch darstellen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>Die Parabel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</w:p>
        </w:tc>
      </w:tr>
      <w:tr w:rsidR="000979D8" w:rsidRPr="00763864" w:rsidTr="000979D8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Graph eines quadratischen Zusamme</w:t>
            </w:r>
            <w:r w:rsidRPr="00E56EE2">
              <w:rPr>
                <w:rFonts w:eastAsia="Calibri"/>
                <w:b w:val="0"/>
                <w:szCs w:val="20"/>
              </w:rPr>
              <w:t>n</w:t>
            </w:r>
            <w:r w:rsidRPr="00E56EE2">
              <w:rPr>
                <w:rFonts w:eastAsia="Calibri"/>
                <w:b w:val="0"/>
                <w:szCs w:val="20"/>
              </w:rPr>
              <w:t>hangs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trike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Parabeln im Alltag:</w:t>
            </w:r>
            <w:r w:rsidRPr="00E56EE2">
              <w:rPr>
                <w:rFonts w:eastAsia="Calibri"/>
                <w:szCs w:val="20"/>
              </w:rPr>
              <w:br/>
            </w:r>
            <w:r w:rsidRPr="00E56EE2">
              <w:rPr>
                <w:rFonts w:eastAsia="Calibri"/>
                <w:b w:val="0"/>
                <w:szCs w:val="20"/>
              </w:rPr>
              <w:t>Bogenquerschnitte; Wurfparabeln als Beispiele für Graphen quadratischer Funktionen</w:t>
            </w:r>
          </w:p>
        </w:tc>
      </w:tr>
      <w:tr w:rsidR="000979D8" w:rsidRPr="00763864" w:rsidTr="000979D8">
        <w:tc>
          <w:tcPr>
            <w:tcW w:w="12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120"/>
              <w:rPr>
                <w:rFonts w:eastAsia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(10) Eigenschaften von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Parabeln </w:t>
            </w:r>
            <w:r w:rsidRPr="00E56EE2">
              <w:rPr>
                <w:sz w:val="20"/>
                <w:szCs w:val="20"/>
                <w:lang w:val="de-DE"/>
              </w:rPr>
              <w:t>angeben</w:t>
            </w:r>
          </w:p>
          <w:p w:rsidR="000979D8" w:rsidRPr="00E56EE2" w:rsidRDefault="000979D8" w:rsidP="000979D8">
            <w:pPr>
              <w:pStyle w:val="TableParagraph"/>
              <w:spacing w:before="120" w:line="285" w:lineRule="auto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pacing w:val="-7"/>
                <w:sz w:val="20"/>
                <w:szCs w:val="20"/>
                <w:lang w:val="de-DE"/>
              </w:rPr>
              <w:t>(11)</w:t>
            </w:r>
            <w:r w:rsidRPr="00E56EE2">
              <w:rPr>
                <w:spacing w:val="-24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den</w:t>
            </w:r>
            <w:r w:rsidRPr="00E56EE2">
              <w:rPr>
                <w:spacing w:val="-24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Graphen</w:t>
            </w:r>
            <w:r w:rsidRPr="00E56EE2">
              <w:rPr>
                <w:i/>
                <w:spacing w:val="-3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einer</w:t>
            </w:r>
            <w:r w:rsidRPr="00E56EE2">
              <w:rPr>
                <w:spacing w:val="-24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quadratischen</w:t>
            </w:r>
            <w:r w:rsidRPr="00E56EE2">
              <w:rPr>
                <w:i/>
                <w:spacing w:val="-3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Funktion</w:t>
            </w:r>
            <w:r w:rsidRPr="00E56EE2">
              <w:rPr>
                <w:i/>
                <w:spacing w:val="-3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mithilfe</w:t>
            </w:r>
            <w:r w:rsidRPr="00E56EE2">
              <w:rPr>
                <w:spacing w:val="-24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von</w:t>
            </w:r>
            <w:r w:rsidRPr="00E56EE2">
              <w:rPr>
                <w:spacing w:val="-24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Wertetabellen</w:t>
            </w:r>
            <w:r w:rsidRPr="00E56EE2">
              <w:rPr>
                <w:i/>
                <w:spacing w:val="-3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zeic</w:t>
            </w:r>
            <w:r w:rsidRPr="00E56EE2">
              <w:rPr>
                <w:sz w:val="20"/>
                <w:szCs w:val="20"/>
                <w:lang w:val="de-DE"/>
              </w:rPr>
              <w:t>h</w:t>
            </w:r>
            <w:r w:rsidRPr="00E56EE2">
              <w:rPr>
                <w:sz w:val="20"/>
                <w:szCs w:val="20"/>
                <w:lang w:val="de-DE"/>
              </w:rPr>
              <w:t>nen</w:t>
            </w:r>
            <w:r w:rsidRPr="00E56EE2">
              <w:rPr>
                <w:spacing w:val="-24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oder</w:t>
            </w:r>
            <w:r w:rsidRPr="00E56EE2">
              <w:rPr>
                <w:spacing w:val="-24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 xml:space="preserve">ausgehend von der Lage des </w:t>
            </w:r>
            <w:r w:rsidRPr="00E56EE2">
              <w:rPr>
                <w:i/>
                <w:sz w:val="20"/>
                <w:szCs w:val="20"/>
                <w:lang w:val="de-DE"/>
              </w:rPr>
              <w:t>Scheitels</w:t>
            </w:r>
            <w:r w:rsidRPr="00E56EE2">
              <w:rPr>
                <w:i/>
                <w:spacing w:val="-39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skizzieren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>Eigenschaften der Parabel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Symmetrie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Scheitel und Öffnung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Änderungsverhalten des Graphen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Zeichnen einer Parabel mithilfe einer We</w:t>
            </w:r>
            <w:r w:rsidRPr="00E56EE2">
              <w:rPr>
                <w:rFonts w:eastAsia="Calibri"/>
                <w:b w:val="0"/>
                <w:szCs w:val="20"/>
              </w:rPr>
              <w:t>r</w:t>
            </w:r>
            <w:r w:rsidRPr="00E56EE2">
              <w:rPr>
                <w:rFonts w:eastAsia="Calibri"/>
                <w:b w:val="0"/>
                <w:szCs w:val="20"/>
              </w:rPr>
              <w:t xml:space="preserve">tetabelle 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szCs w:val="20"/>
              </w:rPr>
              <w:br/>
            </w:r>
            <w:r w:rsidRPr="00E56EE2">
              <w:rPr>
                <w:rFonts w:eastAsia="Calibri"/>
                <w:szCs w:val="20"/>
              </w:rPr>
              <w:br/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Auch: schnelles Zeichnen über Änd</w:t>
            </w:r>
            <w:r w:rsidRPr="00E56EE2">
              <w:rPr>
                <w:rFonts w:eastAsia="Calibri"/>
                <w:b w:val="0"/>
                <w:szCs w:val="20"/>
              </w:rPr>
              <w:t>e</w:t>
            </w:r>
            <w:r w:rsidRPr="00E56EE2">
              <w:rPr>
                <w:rFonts w:eastAsia="Calibri"/>
                <w:b w:val="0"/>
                <w:szCs w:val="20"/>
              </w:rPr>
              <w:t>rungsverhalten: Geht man vom Scheitel aus +/-1 in x-Richtung steigt / fällt der y-Wert um a mal eins, geht man um +/-2, steigt / fällt der y-Wert um a mal vier, usw.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Erstellen von Wertetabellen mithilfe WTR oder Tabellenkalkulation</w:t>
            </w:r>
          </w:p>
        </w:tc>
      </w:tr>
      <w:tr w:rsidR="000979D8" w:rsidRPr="00763864" w:rsidTr="000979D8">
        <w:tc>
          <w:tcPr>
            <w:tcW w:w="1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E56EE2">
              <w:rPr>
                <w:rFonts w:eastAsia="Calibri" w:cs="Arial"/>
                <w:b/>
                <w:sz w:val="20"/>
                <w:szCs w:val="20"/>
              </w:rPr>
              <w:t>2.2 Probleme lösen</w:t>
            </w:r>
            <w:r w:rsidRPr="00E56EE2">
              <w:rPr>
                <w:rFonts w:eastAsia="Calibri" w:cs="Arial"/>
                <w:sz w:val="20"/>
                <w:szCs w:val="20"/>
              </w:rPr>
              <w:br/>
            </w:r>
            <w:r w:rsidRPr="00E56EE2">
              <w:rPr>
                <w:rFonts w:eastAsia="Calibri"/>
                <w:sz w:val="20"/>
                <w:szCs w:val="20"/>
              </w:rPr>
              <w:t>1. das Problem mit eigenen Worten  b</w:t>
            </w:r>
            <w:r w:rsidRPr="00E56EE2">
              <w:rPr>
                <w:rFonts w:eastAsia="Calibri"/>
                <w:sz w:val="20"/>
                <w:szCs w:val="20"/>
              </w:rPr>
              <w:t>e</w:t>
            </w:r>
            <w:r w:rsidRPr="00E56EE2">
              <w:rPr>
                <w:rFonts w:eastAsia="Calibri"/>
                <w:sz w:val="20"/>
                <w:szCs w:val="20"/>
              </w:rPr>
              <w:t>schreiben</w:t>
            </w:r>
            <w:r w:rsidRPr="00E56EE2">
              <w:rPr>
                <w:rFonts w:eastAsia="Calibri"/>
                <w:szCs w:val="20"/>
              </w:rPr>
              <w:br/>
            </w:r>
            <w:r w:rsidRPr="00E56EE2">
              <w:rPr>
                <w:rFonts w:eastAsia="Calibri"/>
                <w:sz w:val="20"/>
                <w:szCs w:val="20"/>
              </w:rPr>
              <w:t>3. durch Verwendung verschiedener Da</w:t>
            </w:r>
            <w:r w:rsidRPr="00E56EE2">
              <w:rPr>
                <w:rFonts w:eastAsia="Calibri"/>
                <w:sz w:val="20"/>
                <w:szCs w:val="20"/>
              </w:rPr>
              <w:t>r</w:t>
            </w:r>
            <w:r w:rsidRPr="00E56EE2">
              <w:rPr>
                <w:rFonts w:eastAsia="Calibri"/>
                <w:sz w:val="20"/>
                <w:szCs w:val="20"/>
              </w:rPr>
              <w:t>stellungen (informative Figur, verbale Beschreibung, Tabelle, Graph, symbol</w:t>
            </w:r>
            <w:r w:rsidRPr="00E56EE2">
              <w:rPr>
                <w:rFonts w:eastAsia="Calibri"/>
                <w:sz w:val="20"/>
                <w:szCs w:val="20"/>
              </w:rPr>
              <w:t>i</w:t>
            </w:r>
            <w:r w:rsidRPr="00E56EE2">
              <w:rPr>
                <w:rFonts w:eastAsia="Calibri"/>
                <w:sz w:val="20"/>
                <w:szCs w:val="20"/>
              </w:rPr>
              <w:t>sche Darstellung, Koordinaten) das Pro</w:t>
            </w:r>
            <w:r w:rsidRPr="00E56EE2">
              <w:rPr>
                <w:rFonts w:eastAsia="Calibri"/>
                <w:sz w:val="20"/>
                <w:szCs w:val="20"/>
              </w:rPr>
              <w:t>b</w:t>
            </w:r>
            <w:r w:rsidRPr="00E56EE2">
              <w:rPr>
                <w:rFonts w:eastAsia="Calibri"/>
                <w:sz w:val="20"/>
                <w:szCs w:val="20"/>
              </w:rPr>
              <w:lastRenderedPageBreak/>
              <w:t>lem durchdringen oder umformulieren</w:t>
            </w:r>
          </w:p>
          <w:p w:rsidR="000979D8" w:rsidRPr="00E56EE2" w:rsidRDefault="000979D8" w:rsidP="000979D8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E56EE2">
              <w:rPr>
                <w:rFonts w:eastAsia="Calibri"/>
                <w:sz w:val="20"/>
                <w:szCs w:val="20"/>
              </w:rPr>
              <w:t>5.durch Untersuchung von Beispielen und systematisches Probieren zu Vermutu</w:t>
            </w:r>
            <w:r w:rsidRPr="00E56EE2">
              <w:rPr>
                <w:rFonts w:eastAsia="Calibri"/>
                <w:sz w:val="20"/>
                <w:szCs w:val="20"/>
              </w:rPr>
              <w:t>n</w:t>
            </w:r>
            <w:r w:rsidRPr="00E56EE2">
              <w:rPr>
                <w:rFonts w:eastAsia="Calibri"/>
                <w:sz w:val="20"/>
                <w:szCs w:val="20"/>
              </w:rPr>
              <w:t>gen kommen und diese auf Plausibilität überprüfen</w:t>
            </w:r>
          </w:p>
          <w:p w:rsidR="000979D8" w:rsidRPr="00E56EE2" w:rsidRDefault="000979D8" w:rsidP="000979D8">
            <w:pPr>
              <w:pStyle w:val="LoTabelle-6p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>11. das Problem auf Bekanntes zurüc</w:t>
            </w:r>
            <w:r w:rsidRPr="00E56EE2">
              <w:rPr>
                <w:rFonts w:eastAsia="Calibri"/>
                <w:szCs w:val="20"/>
              </w:rPr>
              <w:t>k</w:t>
            </w:r>
            <w:r w:rsidRPr="00E56EE2">
              <w:rPr>
                <w:rFonts w:eastAsia="Calibri"/>
                <w:szCs w:val="20"/>
              </w:rPr>
              <w:t>führen oder Analogien herstellen</w:t>
            </w:r>
          </w:p>
          <w:p w:rsidR="000979D8" w:rsidRPr="00E56EE2" w:rsidRDefault="000979D8" w:rsidP="000979D8">
            <w:pPr>
              <w:pStyle w:val="LoTabelle-6pt"/>
              <w:rPr>
                <w:szCs w:val="20"/>
              </w:rPr>
            </w:pPr>
            <w:r w:rsidRPr="00E56EE2">
              <w:rPr>
                <w:b/>
                <w:szCs w:val="20"/>
              </w:rPr>
              <w:t>2.3. Modellieren</w:t>
            </w:r>
            <w:r w:rsidRPr="00E56EE2">
              <w:rPr>
                <w:szCs w:val="20"/>
              </w:rPr>
              <w:br/>
              <w:t>1. wesentliche Informationen entnehmen und strukturieren</w:t>
            </w:r>
          </w:p>
          <w:p w:rsidR="000979D8" w:rsidRPr="00E56EE2" w:rsidRDefault="000979D8" w:rsidP="000979D8">
            <w:pPr>
              <w:pStyle w:val="LoTabelle-6pt"/>
              <w:rPr>
                <w:szCs w:val="20"/>
              </w:rPr>
            </w:pPr>
            <w:r w:rsidRPr="00E56EE2">
              <w:rPr>
                <w:szCs w:val="20"/>
              </w:rPr>
              <w:t>3. Situationen</w:t>
            </w:r>
            <w:r w:rsidRPr="00E56EE2">
              <w:rPr>
                <w:spacing w:val="50"/>
                <w:szCs w:val="20"/>
              </w:rPr>
              <w:t xml:space="preserve"> </w:t>
            </w:r>
            <w:r w:rsidRPr="00E56EE2">
              <w:rPr>
                <w:szCs w:val="20"/>
              </w:rPr>
              <w:t>vereinfachen</w:t>
            </w:r>
          </w:p>
          <w:p w:rsidR="000979D8" w:rsidRPr="00E56EE2" w:rsidRDefault="000979D8" w:rsidP="000979D8">
            <w:pPr>
              <w:pStyle w:val="LoTabelle-6pt"/>
              <w:rPr>
                <w:szCs w:val="20"/>
              </w:rPr>
            </w:pPr>
            <w:r w:rsidRPr="00E56EE2">
              <w:rPr>
                <w:szCs w:val="20"/>
              </w:rPr>
              <w:t>4.</w:t>
            </w:r>
            <w:r w:rsidRPr="00E56EE2">
              <w:rPr>
                <w:rFonts w:eastAsia="ArialUnicodeMS"/>
                <w:szCs w:val="20"/>
              </w:rPr>
              <w:t xml:space="preserve"> </w:t>
            </w:r>
            <w:r w:rsidRPr="00E56EE2">
              <w:rPr>
                <w:szCs w:val="20"/>
              </w:rPr>
              <w:t>relevante Größen und ihre Beziehu</w:t>
            </w:r>
            <w:r w:rsidRPr="00E56EE2">
              <w:rPr>
                <w:szCs w:val="20"/>
              </w:rPr>
              <w:t>n</w:t>
            </w:r>
            <w:r w:rsidRPr="00E56EE2">
              <w:rPr>
                <w:szCs w:val="20"/>
              </w:rPr>
              <w:t>gen identifizieren</w:t>
            </w:r>
          </w:p>
          <w:p w:rsidR="000979D8" w:rsidRPr="00E56EE2" w:rsidRDefault="000979D8" w:rsidP="000979D8">
            <w:pPr>
              <w:pStyle w:val="LoTabelle-6pt"/>
              <w:rPr>
                <w:szCs w:val="20"/>
              </w:rPr>
            </w:pPr>
            <w:r w:rsidRPr="00E56EE2">
              <w:rPr>
                <w:szCs w:val="20"/>
              </w:rPr>
              <w:t>5. die Beziehungen zwischen Größen mithilfe von […], Termen, […] beschreiben</w:t>
            </w:r>
          </w:p>
          <w:p w:rsidR="000979D8" w:rsidRPr="00E56EE2" w:rsidRDefault="000979D8" w:rsidP="000979D8">
            <w:pPr>
              <w:pStyle w:val="LoTabelle-6pt"/>
              <w:rPr>
                <w:szCs w:val="20"/>
              </w:rPr>
            </w:pPr>
            <w:r w:rsidRPr="00E56EE2">
              <w:rPr>
                <w:szCs w:val="20"/>
              </w:rPr>
              <w:t>10.die Ergebnisse aus einer mathemat</w:t>
            </w:r>
            <w:r w:rsidRPr="00E56EE2">
              <w:rPr>
                <w:szCs w:val="20"/>
              </w:rPr>
              <w:t>i</w:t>
            </w:r>
            <w:r w:rsidRPr="00E56EE2">
              <w:rPr>
                <w:szCs w:val="20"/>
              </w:rPr>
              <w:t>schen Modellierung in die Realität übe</w:t>
            </w:r>
            <w:r w:rsidRPr="00E56EE2">
              <w:rPr>
                <w:szCs w:val="20"/>
              </w:rPr>
              <w:t>r</w:t>
            </w:r>
            <w:r w:rsidRPr="00E56EE2">
              <w:rPr>
                <w:szCs w:val="20"/>
              </w:rPr>
              <w:t>setzen</w:t>
            </w:r>
          </w:p>
          <w:p w:rsidR="000979D8" w:rsidRPr="00E56EE2" w:rsidRDefault="000979D8" w:rsidP="000979D8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</w:rPr>
            </w:pPr>
            <w:r w:rsidRPr="00E56EE2">
              <w:rPr>
                <w:sz w:val="20"/>
                <w:szCs w:val="20"/>
              </w:rPr>
              <w:t>11.die aus dem mathematischen Modell gewonnene Lösung in der jeweiligen R</w:t>
            </w:r>
            <w:r w:rsidRPr="00E56EE2">
              <w:rPr>
                <w:sz w:val="20"/>
                <w:szCs w:val="20"/>
              </w:rPr>
              <w:t>e</w:t>
            </w:r>
            <w:r w:rsidRPr="00E56EE2">
              <w:rPr>
                <w:sz w:val="20"/>
                <w:szCs w:val="20"/>
              </w:rPr>
              <w:t>alsituation überprüfen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Default="000979D8" w:rsidP="000979D8">
            <w:pPr>
              <w:pStyle w:val="TableParagraph"/>
              <w:spacing w:before="120" w:line="247" w:lineRule="auto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lastRenderedPageBreak/>
              <w:t>(</w:t>
            </w:r>
            <w:r w:rsidRPr="00E56EE2">
              <w:rPr>
                <w:spacing w:val="-3"/>
                <w:sz w:val="20"/>
                <w:szCs w:val="20"/>
                <w:lang w:val="de-DE"/>
              </w:rPr>
              <w:t>1</w:t>
            </w:r>
            <w:r w:rsidRPr="00E56EE2">
              <w:rPr>
                <w:sz w:val="20"/>
                <w:szCs w:val="20"/>
                <w:lang w:val="de-DE"/>
              </w:rPr>
              <w:t>2)</w:t>
            </w:r>
            <w:r w:rsidRPr="00E56EE2">
              <w:rPr>
                <w:spacing w:val="5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>die</w:t>
            </w:r>
            <w:r w:rsidRPr="00E56EE2">
              <w:rPr>
                <w:spacing w:val="-15"/>
                <w:position w:val="1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>Wirkung</w:t>
            </w:r>
            <w:r w:rsidRPr="00E56EE2">
              <w:rPr>
                <w:spacing w:val="5"/>
                <w:position w:val="1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>der</w:t>
            </w:r>
            <w:r w:rsidRPr="00E56EE2">
              <w:rPr>
                <w:spacing w:val="5"/>
                <w:position w:val="1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pacing w:val="-6"/>
                <w:position w:val="1"/>
                <w:sz w:val="20"/>
                <w:szCs w:val="20"/>
                <w:lang w:val="de-DE"/>
              </w:rPr>
              <w:t>P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>arameter</w:t>
            </w:r>
            <w:r w:rsidRPr="00E56EE2">
              <w:rPr>
                <w:spacing w:val="5"/>
                <w:position w:val="1"/>
                <w:sz w:val="20"/>
                <w:szCs w:val="20"/>
                <w:lang w:val="de-DE"/>
              </w:rPr>
              <w:t xml:space="preserve"> a, d, e 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>in</w:t>
            </w:r>
            <w:r w:rsidRPr="00E56EE2">
              <w:rPr>
                <w:spacing w:val="5"/>
                <w:position w:val="1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>der</w:t>
            </w:r>
            <w:r w:rsidRPr="00E56EE2">
              <w:rPr>
                <w:spacing w:val="5"/>
                <w:position w:val="1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pacing w:val="-6"/>
                <w:position w:val="1"/>
                <w:sz w:val="20"/>
                <w:szCs w:val="20"/>
                <w:lang w:val="de-DE"/>
              </w:rPr>
              <w:t>P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>arabelglei</w:t>
            </w:r>
            <w:r w:rsidRPr="00E56EE2">
              <w:rPr>
                <w:spacing w:val="-10"/>
                <w:position w:val="1"/>
                <w:sz w:val="20"/>
                <w:szCs w:val="20"/>
                <w:lang w:val="de-DE"/>
              </w:rPr>
              <w:t>c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 xml:space="preserve">hung </w:t>
            </w:r>
            <w:r w:rsidRPr="00E56EE2">
              <w:rPr>
                <w:position w:val="-10"/>
                <w:sz w:val="20"/>
                <w:szCs w:val="20"/>
                <w:lang w:val="de-DE"/>
              </w:rPr>
              <w:object w:dxaOrig="1579" w:dyaOrig="380">
                <v:shape id="_x0000_i1035" type="#_x0000_t75" style="width:78pt;height:18.75pt" o:ole="">
                  <v:imagedata r:id="rId29" o:title=""/>
                </v:shape>
                <o:OLEObject Type="Embed" ProgID="Equation.3" ShapeID="_x0000_i1035" DrawAspect="Content" ObjectID="_1574441363" r:id="rId30"/>
              </w:object>
            </w:r>
            <w:r w:rsidRPr="00E56EE2">
              <w:rPr>
                <w:i/>
                <w:spacing w:val="3"/>
                <w:position w:val="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>auf</w:t>
            </w:r>
            <w:r w:rsidRPr="00E56EE2">
              <w:rPr>
                <w:spacing w:val="5"/>
                <w:position w:val="1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position w:val="1"/>
                <w:sz w:val="20"/>
                <w:szCs w:val="20"/>
                <w:lang w:val="de-DE"/>
              </w:rPr>
              <w:t xml:space="preserve">den </w:t>
            </w:r>
            <w:r w:rsidRPr="00E56EE2">
              <w:rPr>
                <w:sz w:val="20"/>
                <w:szCs w:val="20"/>
                <w:lang w:val="de-DE"/>
              </w:rPr>
              <w:t>Graphen</w:t>
            </w:r>
            <w:r w:rsidRPr="00E56EE2">
              <w:rPr>
                <w:spacing w:val="-26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abbildungsgeometrisch</w:t>
            </w:r>
            <w:r w:rsidRPr="00E56EE2">
              <w:rPr>
                <w:spacing w:val="-26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als</w:t>
            </w:r>
            <w:r w:rsidRPr="00E56EE2">
              <w:rPr>
                <w:spacing w:val="-26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Streckung,</w:t>
            </w:r>
            <w:r w:rsidRPr="00E56EE2">
              <w:rPr>
                <w:i/>
                <w:spacing w:val="-34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Spiegelung,</w:t>
            </w:r>
            <w:r w:rsidRPr="00E56EE2">
              <w:rPr>
                <w:i/>
                <w:spacing w:val="-45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Verschiebu</w:t>
            </w:r>
            <w:r w:rsidRPr="00E56EE2">
              <w:rPr>
                <w:i/>
                <w:sz w:val="20"/>
                <w:szCs w:val="20"/>
                <w:lang w:val="de-DE"/>
              </w:rPr>
              <w:t>n</w:t>
            </w:r>
            <w:r w:rsidRPr="00E56EE2">
              <w:rPr>
                <w:i/>
                <w:sz w:val="20"/>
                <w:szCs w:val="20"/>
                <w:lang w:val="de-DE"/>
              </w:rPr>
              <w:t>gen</w:t>
            </w:r>
            <w:r w:rsidRPr="00E56EE2">
              <w:rPr>
                <w:i/>
                <w:spacing w:val="-34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deuten</w:t>
            </w:r>
          </w:p>
          <w:p w:rsidR="000979D8" w:rsidRDefault="000979D8" w:rsidP="000979D8">
            <w:pPr>
              <w:pStyle w:val="TableParagraph"/>
              <w:spacing w:before="120" w:line="247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Default="000979D8" w:rsidP="000979D8">
            <w:pPr>
              <w:pStyle w:val="TableParagraph"/>
              <w:spacing w:before="120" w:line="247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Default="000979D8" w:rsidP="000979D8">
            <w:pPr>
              <w:pStyle w:val="TableParagraph"/>
              <w:spacing w:before="120" w:line="247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Default="000979D8" w:rsidP="000979D8">
            <w:pPr>
              <w:pStyle w:val="TableParagraph"/>
              <w:spacing w:before="120" w:line="247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Pr="00E56EE2" w:rsidRDefault="000979D8" w:rsidP="000979D8">
            <w:pPr>
              <w:pStyle w:val="TableParagraph"/>
              <w:spacing w:before="120" w:line="247" w:lineRule="auto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lastRenderedPageBreak/>
              <w:t>Affine Abbildungen der Parabel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Verschieben der Parabel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Strecken / Stauchen der Parabel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Spiegeln der Parabel</w:t>
            </w:r>
          </w:p>
          <w:p w:rsidR="000979D8" w:rsidRPr="00E56EE2" w:rsidRDefault="000979D8" w:rsidP="000979D8">
            <w:pPr>
              <w:pStyle w:val="LoTabelle6pt-fett"/>
              <w:spacing w:after="120"/>
              <w:rPr>
                <w:rFonts w:eastAsia="Calibri"/>
                <w:b w:val="0"/>
                <w:strike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Zusammensetzen der Abbildungen</w:t>
            </w:r>
          </w:p>
          <w:p w:rsidR="000979D8" w:rsidRDefault="000979D8" w:rsidP="000979D8">
            <w:pPr>
              <w:pStyle w:val="LoTabelle6pt-fett"/>
              <w:spacing w:after="120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lastRenderedPageBreak/>
              <w:t>Zusammenhang Wertetabelle und Graph</w:t>
            </w:r>
          </w:p>
          <w:p w:rsidR="003629F3" w:rsidRPr="00E56EE2" w:rsidRDefault="003629F3" w:rsidP="000979D8">
            <w:pPr>
              <w:pStyle w:val="LoTabelle6pt-fett"/>
              <w:spacing w:after="120"/>
              <w:rPr>
                <w:rFonts w:eastAsia="Calibri"/>
                <w:i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Default="000979D8" w:rsidP="000979D8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</w:p>
          <w:p w:rsidR="003629F3" w:rsidRPr="00E56EE2" w:rsidRDefault="003629F3" w:rsidP="003629F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  <w:shd w:val="clear" w:color="auto" w:fill="B70017"/>
              </w:rPr>
              <w:t>I 3.2.4</w:t>
            </w:r>
            <w:r w:rsidRPr="00E56EE2">
              <w:rPr>
                <w:rFonts w:cs="Arial"/>
                <w:sz w:val="20"/>
                <w:szCs w:val="20"/>
              </w:rPr>
              <w:t xml:space="preserve"> (12)</w:t>
            </w:r>
            <w:r>
              <w:rPr>
                <w:rFonts w:cs="Arial"/>
                <w:sz w:val="20"/>
                <w:szCs w:val="20"/>
              </w:rPr>
              <w:t>Parameter in der Parabelgle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chung</w:t>
            </w:r>
          </w:p>
          <w:p w:rsidR="003629F3" w:rsidRPr="00E56EE2" w:rsidRDefault="003629F3" w:rsidP="000979D8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763864" w:rsidTr="000979D8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763864" w:rsidRDefault="000979D8" w:rsidP="000979D8">
            <w:pPr>
              <w:spacing w:before="120"/>
              <w:rPr>
                <w:rFonts w:eastAsia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spacing w:before="120" w:line="247" w:lineRule="auto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(13) die allgemeine Parabelgleichung </w:t>
            </w:r>
            <w:r w:rsidRPr="00E56EE2">
              <w:rPr>
                <w:position w:val="-10"/>
                <w:sz w:val="20"/>
                <w:szCs w:val="20"/>
                <w:lang w:val="de-DE"/>
              </w:rPr>
              <w:object w:dxaOrig="1660" w:dyaOrig="380">
                <v:shape id="_x0000_i1036" type="#_x0000_t75" style="width:83.25pt;height:18.75pt" o:ole="">
                  <v:imagedata r:id="rId31" o:title=""/>
                </v:shape>
                <o:OLEObject Type="Embed" ProgID="Equation.3" ShapeID="_x0000_i1036" DrawAspect="Content" ObjectID="_1574441364" r:id="rId32"/>
              </w:object>
            </w:r>
            <w:r w:rsidRPr="00E56EE2">
              <w:rPr>
                <w:i/>
                <w:position w:val="1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rFonts w:eastAsia="Calibri"/>
                <w:sz w:val="20"/>
                <w:szCs w:val="20"/>
                <w:lang w:val="de-DE" w:eastAsia="de-DE"/>
              </w:rPr>
              <w:t>mithilfe funktionaler oder algebraischer Überlegungen in die Scheitelform überführen</w:t>
            </w:r>
          </w:p>
          <w:p w:rsidR="000979D8" w:rsidRPr="00E56EE2" w:rsidRDefault="000979D8" w:rsidP="000979D8">
            <w:pPr>
              <w:pStyle w:val="TableParagraph"/>
              <w:spacing w:before="120" w:line="247" w:lineRule="auto"/>
              <w:ind w:left="0"/>
              <w:rPr>
                <w:position w:val="1"/>
                <w:sz w:val="20"/>
                <w:szCs w:val="20"/>
                <w:lang w:val="de-DE"/>
              </w:rPr>
            </w:pPr>
            <w:r w:rsidRPr="00E56EE2">
              <w:rPr>
                <w:rFonts w:eastAsia="Calibri"/>
                <w:sz w:val="20"/>
                <w:szCs w:val="20"/>
                <w:lang w:val="de-DE" w:eastAsia="de-DE"/>
              </w:rPr>
              <w:t xml:space="preserve">(15) Anwendungsaufgaben mithilfe </w:t>
            </w:r>
            <w:r w:rsidRPr="00E56EE2">
              <w:rPr>
                <w:rFonts w:eastAsia="Calibri"/>
                <w:i/>
                <w:sz w:val="20"/>
                <w:szCs w:val="20"/>
                <w:lang w:val="de-DE" w:eastAsia="de-DE"/>
              </w:rPr>
              <w:t>qua</w:t>
            </w:r>
            <w:r w:rsidRPr="00E56EE2">
              <w:rPr>
                <w:rFonts w:eastAsia="Calibri"/>
                <w:i/>
                <w:sz w:val="20"/>
                <w:szCs w:val="20"/>
                <w:lang w:val="de-DE" w:eastAsia="de-DE"/>
              </w:rPr>
              <w:t>d</w:t>
            </w:r>
            <w:r w:rsidRPr="00E56EE2">
              <w:rPr>
                <w:rFonts w:eastAsia="Calibri"/>
                <w:i/>
                <w:sz w:val="20"/>
                <w:szCs w:val="20"/>
                <w:lang w:val="de-DE" w:eastAsia="de-DE"/>
              </w:rPr>
              <w:t>ratischer Funktionen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l</w:t>
            </w:r>
            <w:r w:rsidRPr="00E56EE2">
              <w:rPr>
                <w:rFonts w:eastAsia="Calibri"/>
                <w:sz w:val="20"/>
                <w:szCs w:val="20"/>
                <w:lang w:val="de-DE" w:eastAsia="de-DE"/>
              </w:rPr>
              <w:t>ösen, auch Besti</w:t>
            </w:r>
            <w:r w:rsidRPr="00E56EE2">
              <w:rPr>
                <w:rFonts w:eastAsia="Calibri"/>
                <w:sz w:val="20"/>
                <w:szCs w:val="20"/>
                <w:lang w:val="de-DE" w:eastAsia="de-DE"/>
              </w:rPr>
              <w:t>m</w:t>
            </w:r>
            <w:r w:rsidRPr="00E56EE2">
              <w:rPr>
                <w:rFonts w:eastAsia="Calibri"/>
                <w:sz w:val="20"/>
                <w:szCs w:val="20"/>
                <w:lang w:val="de-DE" w:eastAsia="de-DE"/>
              </w:rPr>
              <w:t>mung größter und kleinster Werte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>Formen von Parabelgleichungen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Scheitelform und Normalform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Scheitelbestimmung aus der Normalform</w:t>
            </w:r>
            <w:r w:rsidRPr="00E56EE2">
              <w:rPr>
                <w:rFonts w:eastAsia="Calibri"/>
                <w:b w:val="0"/>
                <w:szCs w:val="20"/>
              </w:rPr>
              <w:br/>
            </w:r>
          </w:p>
          <w:p w:rsidR="000979D8" w:rsidRPr="00E56EE2" w:rsidRDefault="000979D8" w:rsidP="000979D8">
            <w:pPr>
              <w:spacing w:before="120" w:after="120"/>
              <w:rPr>
                <w:rFonts w:eastAsia="Calibri" w:cs="Arial"/>
                <w:b/>
                <w:sz w:val="20"/>
                <w:szCs w:val="20"/>
              </w:rPr>
            </w:pPr>
            <w:r w:rsidRPr="00E56EE2">
              <w:rPr>
                <w:rFonts w:eastAsia="Calibri" w:cs="Arial"/>
                <w:b/>
                <w:sz w:val="20"/>
                <w:szCs w:val="20"/>
              </w:rPr>
              <w:t>Anwendungen im Alltag</w:t>
            </w:r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proofErr w:type="spellStart"/>
            <w:r w:rsidRPr="00E56EE2">
              <w:rPr>
                <w:rFonts w:eastAsia="Calibri"/>
                <w:b w:val="0"/>
                <w:szCs w:val="20"/>
              </w:rPr>
              <w:t>Extremalaufgaben</w:t>
            </w:r>
            <w:proofErr w:type="spellEnd"/>
          </w:p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Default="000979D8" w:rsidP="000979D8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  <w:p w:rsidR="000979D8" w:rsidRDefault="000979D8" w:rsidP="000979D8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  <w:p w:rsidR="000979D8" w:rsidRPr="00E56EE2" w:rsidRDefault="000979D8" w:rsidP="000979D8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E56EE2">
              <w:rPr>
                <w:rFonts w:eastAsia="Calibri"/>
                <w:sz w:val="20"/>
                <w:szCs w:val="20"/>
              </w:rPr>
              <w:t xml:space="preserve">Funktional: Verschieben der Parabel in y-Achsenrichtung, dann </w:t>
            </w:r>
            <w:r>
              <w:rPr>
                <w:rFonts w:eastAsia="Calibri"/>
                <w:sz w:val="20"/>
                <w:szCs w:val="20"/>
              </w:rPr>
              <w:t xml:space="preserve">x </w:t>
            </w:r>
            <w:r w:rsidRPr="00E56EE2">
              <w:rPr>
                <w:rFonts w:eastAsia="Calibri"/>
                <w:sz w:val="20"/>
                <w:szCs w:val="20"/>
              </w:rPr>
              <w:t xml:space="preserve">Ausklammern, schließlich </w:t>
            </w:r>
            <w:r>
              <w:rPr>
                <w:rFonts w:eastAsia="Calibri"/>
                <w:sz w:val="20"/>
                <w:szCs w:val="20"/>
              </w:rPr>
              <w:t>x-Wert des Scheitels ist der Mittelwert der beiden Nullstellen</w:t>
            </w:r>
            <w:r w:rsidRPr="00E56EE2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56EE2">
              <w:rPr>
                <w:rFonts w:eastAsia="Calibri"/>
                <w:sz w:val="20"/>
                <w:szCs w:val="20"/>
              </w:rPr>
              <w:t>Oder</w:t>
            </w:r>
            <w:proofErr w:type="spellEnd"/>
            <w:r w:rsidRPr="00E56EE2">
              <w:rPr>
                <w:rFonts w:eastAsia="Calibri"/>
                <w:sz w:val="20"/>
                <w:szCs w:val="20"/>
              </w:rPr>
              <w:t xml:space="preserve"> quadratisches Ergänzen mittels binomischer Formel </w:t>
            </w:r>
            <w:r w:rsidRPr="00E56EE2">
              <w:rPr>
                <w:rFonts w:eastAsia="Calibri"/>
                <w:sz w:val="20"/>
                <w:szCs w:val="20"/>
              </w:rPr>
              <w:br/>
              <w:t>Z. B. maximale Fläche bei gegebenen Umfang, minimale Verpackungen,</w:t>
            </w:r>
          </w:p>
        </w:tc>
      </w:tr>
      <w:tr w:rsidR="000979D8" w:rsidRPr="00763864" w:rsidTr="000979D8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763864" w:rsidRDefault="000979D8" w:rsidP="000979D8">
            <w:pPr>
              <w:spacing w:before="120"/>
              <w:rPr>
                <w:rFonts w:eastAsia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spacing w:before="120" w:line="247" w:lineRule="auto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0979D8" w:rsidRDefault="000979D8" w:rsidP="000979D8">
      <w:r w:rsidRPr="00C91AD2">
        <w:br w:type="page"/>
      </w:r>
    </w:p>
    <w:p w:rsidR="000979D8" w:rsidRDefault="000979D8" w:rsidP="009137A5">
      <w:pPr>
        <w:pStyle w:val="bcTabFach-Klass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0979D8" w:rsidRPr="00C91AD2" w:rsidTr="000979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79D8" w:rsidRPr="00C91AD2" w:rsidRDefault="000979D8" w:rsidP="000979D8">
            <w:pPr>
              <w:pStyle w:val="bcTab"/>
            </w:pP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bookmarkStart w:id="7" w:name="_Toc468961672"/>
            <w:bookmarkStart w:id="8" w:name="_Toc482019856"/>
            <w:r w:rsidRPr="00C91AD2">
              <w:t>Zentrische Streckung</w:t>
            </w:r>
            <w:r>
              <w:t xml:space="preserve">, </w:t>
            </w:r>
            <w:r w:rsidRPr="00AA38C5">
              <w:t>Strahlensätze und Bruchgleichungen</w:t>
            </w:r>
            <w:bookmarkEnd w:id="7"/>
            <w:bookmarkEnd w:id="8"/>
          </w:p>
          <w:p w:rsidR="000979D8" w:rsidRPr="00C91AD2" w:rsidRDefault="00403B1E" w:rsidP="000979D8">
            <w:pPr>
              <w:pStyle w:val="bcTabcaStd"/>
            </w:pPr>
            <w:r>
              <w:t xml:space="preserve">ca. 18 </w:t>
            </w:r>
            <w:r w:rsidR="000979D8" w:rsidRPr="007A7525">
              <w:t>Std</w:t>
            </w:r>
            <w:r w:rsidR="000979D8" w:rsidRPr="00C91AD2">
              <w:t>.</w:t>
            </w:r>
          </w:p>
        </w:tc>
      </w:tr>
      <w:tr w:rsidR="000979D8" w:rsidRPr="00C91AD2" w:rsidTr="000979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91AD2" w:rsidRDefault="000979D8" w:rsidP="000979D8"/>
        </w:tc>
      </w:tr>
      <w:tr w:rsidR="000979D8" w:rsidRPr="00C91AD2" w:rsidTr="000979D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D1E"/>
            <w:vAlign w:val="center"/>
          </w:tcPr>
          <w:p w:rsidR="000979D8" w:rsidRPr="00C91AD2" w:rsidRDefault="000979D8" w:rsidP="000979D8">
            <w:pPr>
              <w:pStyle w:val="bcTabweiKompetenzen"/>
            </w:pPr>
            <w:r w:rsidRPr="00C91AD2">
              <w:t>Prozessbezogene Kompetenzen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0017"/>
            <w:vAlign w:val="center"/>
          </w:tcPr>
          <w:p w:rsidR="000979D8" w:rsidRPr="00C91AD2" w:rsidRDefault="000979D8" w:rsidP="000979D8">
            <w:pPr>
              <w:pStyle w:val="bcTabweiKompetenzen"/>
            </w:pPr>
            <w:r w:rsidRPr="00C91AD2">
              <w:t>Inhaltsbezogene Kompetenzen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79D8" w:rsidRPr="00C91AD2" w:rsidRDefault="000979D8" w:rsidP="000979D8">
            <w:pPr>
              <w:pStyle w:val="bcTabschwKompetenzen"/>
            </w:pPr>
            <w:r w:rsidRPr="00C91AD2">
              <w:t>Konkretisierung,</w:t>
            </w:r>
            <w:r w:rsidRPr="00C91AD2">
              <w:br/>
              <w:t>Vorgehen im Unterricht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79D8" w:rsidRPr="00C91AD2" w:rsidRDefault="000979D8" w:rsidP="000979D8">
            <w:pPr>
              <w:pStyle w:val="bcTabschwKompetenzen"/>
            </w:pPr>
            <w:r w:rsidRPr="00C91AD2">
              <w:t xml:space="preserve">Hinweise, Arbeitsmittel, </w:t>
            </w:r>
            <w:r w:rsidRPr="00C91AD2">
              <w:br/>
              <w:t>Organisation, Verweise</w:t>
            </w:r>
          </w:p>
        </w:tc>
      </w:tr>
      <w:tr w:rsidR="000979D8" w:rsidRPr="00C91AD2" w:rsidTr="000979D8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D8" w:rsidRPr="00C91AD2" w:rsidRDefault="000979D8" w:rsidP="000979D8">
            <w:pPr>
              <w:jc w:val="center"/>
              <w:rPr>
                <w:rFonts w:eastAsia="Calibri" w:cs="Arial"/>
                <w:szCs w:val="22"/>
              </w:rPr>
            </w:pPr>
            <w:r w:rsidRPr="00C91AD2">
              <w:rPr>
                <w:rFonts w:cs="Arial"/>
              </w:rPr>
              <w:t>Die Schülerinnen und Schüler können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91AD2" w:rsidRDefault="000979D8" w:rsidP="000979D8">
            <w:pPr>
              <w:spacing w:before="60"/>
              <w:rPr>
                <w:rFonts w:eastAsia="Calibri" w:cs="Arial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91AD2" w:rsidRDefault="000979D8" w:rsidP="000979D8">
            <w:pPr>
              <w:spacing w:before="60"/>
              <w:jc w:val="center"/>
              <w:rPr>
                <w:rFonts w:eastAsia="Calibri" w:cs="Arial"/>
              </w:rPr>
            </w:pPr>
          </w:p>
        </w:tc>
      </w:tr>
      <w:tr w:rsidR="000979D8" w:rsidRPr="00003C4B" w:rsidTr="000979D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91AD2" w:rsidRDefault="000979D8" w:rsidP="000979D8">
            <w:pPr>
              <w:rPr>
                <w:rFonts w:eastAsia="Calibri" w:cs="Arial"/>
                <w:i/>
                <w:color w:val="008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160F80" w:rsidRDefault="000979D8" w:rsidP="000979D8">
            <w:pPr>
              <w:pStyle w:val="LoibK-vorab"/>
            </w:pPr>
            <w:r w:rsidRPr="00160F80">
              <w:rPr>
                <w:rFonts w:cs="Arial"/>
                <w:lang w:eastAsia="en-US"/>
              </w:rPr>
              <w:t>3.2.3 Mit zentrischer Streckung und den Strahlensätzen arbeiten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160F80" w:rsidRDefault="000979D8" w:rsidP="000979D8">
            <w:pPr>
              <w:pStyle w:val="LoTabelle6pt-fett"/>
              <w:spacing w:before="0"/>
              <w:rPr>
                <w:rFonts w:eastAsia="Calibri"/>
                <w:i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003C4B" w:rsidRDefault="000979D8" w:rsidP="000979D8">
            <w:pPr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003C4B" w:rsidTr="000979D8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pStyle w:val="LoTabelle-6pt"/>
              <w:rPr>
                <w:b/>
                <w:szCs w:val="20"/>
              </w:rPr>
            </w:pPr>
            <w:r w:rsidRPr="004D24FF">
              <w:rPr>
                <w:b/>
                <w:szCs w:val="20"/>
              </w:rPr>
              <w:t>2.4 Mit symbolischen, formalen und technischen Elementen der Mathematik umgehen</w:t>
            </w:r>
            <w:r w:rsidRPr="004D24FF">
              <w:rPr>
                <w:szCs w:val="20"/>
              </w:rPr>
              <w:br/>
              <w:t>5. Routineverfahren anwenden und mite</w:t>
            </w:r>
            <w:r w:rsidRPr="004D24FF">
              <w:rPr>
                <w:szCs w:val="20"/>
              </w:rPr>
              <w:t>i</w:t>
            </w:r>
            <w:r w:rsidRPr="004D24FF">
              <w:rPr>
                <w:szCs w:val="20"/>
              </w:rPr>
              <w:t>nander kombinieren</w:t>
            </w:r>
          </w:p>
          <w:p w:rsidR="000979D8" w:rsidRPr="004D24FF" w:rsidRDefault="000979D8" w:rsidP="000979D8">
            <w:pPr>
              <w:pStyle w:val="LoTabelle-6pt"/>
              <w:spacing w:after="60"/>
              <w:rPr>
                <w:szCs w:val="20"/>
              </w:rPr>
            </w:pPr>
            <w:r w:rsidRPr="004D24FF">
              <w:rPr>
                <w:szCs w:val="20"/>
              </w:rPr>
              <w:t>8</w:t>
            </w:r>
            <w:r w:rsidRPr="004D24FF">
              <w:rPr>
                <w:b/>
                <w:szCs w:val="20"/>
              </w:rPr>
              <w:t xml:space="preserve">. </w:t>
            </w:r>
            <w:r w:rsidRPr="004D24FF">
              <w:rPr>
                <w:szCs w:val="20"/>
              </w:rPr>
              <w:t>Hilfsmittel ([…], Geodreieck und Zi</w:t>
            </w:r>
            <w:r w:rsidRPr="004D24FF">
              <w:rPr>
                <w:szCs w:val="20"/>
              </w:rPr>
              <w:t>r</w:t>
            </w:r>
            <w:r w:rsidRPr="004D24FF">
              <w:rPr>
                <w:szCs w:val="20"/>
              </w:rPr>
              <w:t>kel,</w:t>
            </w:r>
            <w:r w:rsidRPr="004D24FF">
              <w:rPr>
                <w:spacing w:val="-4"/>
                <w:szCs w:val="20"/>
              </w:rPr>
              <w:t xml:space="preserve">[…], </w:t>
            </w:r>
            <w:r w:rsidRPr="004D24FF">
              <w:rPr>
                <w:szCs w:val="20"/>
              </w:rPr>
              <w:t>Software) problemangemessen auswählen und einsetzen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  <w:r w:rsidRPr="004D24FF">
              <w:rPr>
                <w:sz w:val="20"/>
                <w:szCs w:val="20"/>
                <w:lang w:val="de-DE"/>
              </w:rPr>
              <w:t xml:space="preserve">(11) durch </w:t>
            </w:r>
            <w:r w:rsidRPr="004D24FF">
              <w:rPr>
                <w:i/>
                <w:sz w:val="20"/>
                <w:szCs w:val="20"/>
                <w:lang w:val="de-DE"/>
              </w:rPr>
              <w:t xml:space="preserve">zentrische Streckung </w:t>
            </w:r>
            <w:r w:rsidRPr="004D24FF">
              <w:rPr>
                <w:sz w:val="20"/>
                <w:szCs w:val="20"/>
                <w:lang w:val="de-DE"/>
              </w:rPr>
              <w:t xml:space="preserve">(auch </w:t>
            </w:r>
            <w:r w:rsidRPr="004D24FF">
              <w:rPr>
                <w:i/>
                <w:sz w:val="20"/>
                <w:szCs w:val="20"/>
                <w:lang w:val="de-DE"/>
              </w:rPr>
              <w:t>negativer Streckfaktor</w:t>
            </w:r>
            <w:r w:rsidRPr="004D24FF">
              <w:rPr>
                <w:sz w:val="20"/>
                <w:szCs w:val="20"/>
                <w:lang w:val="de-DE"/>
              </w:rPr>
              <w:t xml:space="preserve">) Figuren </w:t>
            </w:r>
            <w:r w:rsidRPr="004D24FF">
              <w:rPr>
                <w:i/>
                <w:sz w:val="20"/>
                <w:szCs w:val="20"/>
                <w:lang w:val="de-DE"/>
              </w:rPr>
              <w:t>maßstä</w:t>
            </w:r>
            <w:r w:rsidRPr="004D24FF">
              <w:rPr>
                <w:i/>
                <w:sz w:val="20"/>
                <w:szCs w:val="20"/>
                <w:lang w:val="de-DE"/>
              </w:rPr>
              <w:t>b</w:t>
            </w:r>
            <w:r w:rsidRPr="004D24FF">
              <w:rPr>
                <w:i/>
                <w:sz w:val="20"/>
                <w:szCs w:val="20"/>
                <w:lang w:val="de-DE"/>
              </w:rPr>
              <w:t xml:space="preserve">lich </w:t>
            </w:r>
            <w:r w:rsidRPr="004D24FF">
              <w:rPr>
                <w:sz w:val="20"/>
                <w:szCs w:val="20"/>
                <w:lang w:val="de-DE"/>
              </w:rPr>
              <w:t>vergrößern und verkleinern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szCs w:val="20"/>
              </w:rPr>
              <w:t>Zentrische Streckung</w:t>
            </w:r>
            <w:r w:rsidRPr="004D24FF">
              <w:rPr>
                <w:rFonts w:eastAsia="Calibri"/>
                <w:szCs w:val="20"/>
              </w:rPr>
              <w:br/>
            </w:r>
            <w:r w:rsidRPr="004D24FF">
              <w:rPr>
                <w:rFonts w:eastAsia="Calibri"/>
                <w:b w:val="0"/>
                <w:szCs w:val="20"/>
              </w:rPr>
              <w:t>Entdecken der zentrischen Streckung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003C4B" w:rsidTr="000979D8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pStyle w:val="LoTabelle-6pt"/>
              <w:rPr>
                <w:b/>
                <w:szCs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t>Figuren vergrößern und verkleinern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4D24FF">
              <w:rPr>
                <w:rFonts w:eastAsia="Calibri" w:cs="Arial"/>
                <w:sz w:val="20"/>
                <w:szCs w:val="20"/>
              </w:rPr>
              <w:t>Auch negative Streckfaktoren</w:t>
            </w:r>
          </w:p>
        </w:tc>
      </w:tr>
      <w:tr w:rsidR="000979D8" w:rsidRPr="00003C4B" w:rsidTr="000979D8">
        <w:tc>
          <w:tcPr>
            <w:tcW w:w="12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pStyle w:val="LoTabelle-6pt"/>
              <w:rPr>
                <w:szCs w:val="20"/>
              </w:rPr>
            </w:pPr>
            <w:r w:rsidRPr="004D24FF">
              <w:rPr>
                <w:b/>
                <w:szCs w:val="20"/>
              </w:rPr>
              <w:t>2.3. Modellieren</w:t>
            </w:r>
            <w:r w:rsidRPr="004D24FF">
              <w:rPr>
                <w:szCs w:val="20"/>
              </w:rPr>
              <w:br/>
              <w:t>1. wesentliche Informationen entnehmen und strukturieren</w:t>
            </w:r>
          </w:p>
          <w:p w:rsidR="000979D8" w:rsidRPr="004D24FF" w:rsidRDefault="000979D8" w:rsidP="000979D8">
            <w:pPr>
              <w:pStyle w:val="LoTabelle-6pt"/>
              <w:rPr>
                <w:szCs w:val="20"/>
              </w:rPr>
            </w:pPr>
            <w:r w:rsidRPr="004D24FF">
              <w:rPr>
                <w:szCs w:val="20"/>
              </w:rPr>
              <w:t>4.</w:t>
            </w:r>
            <w:r w:rsidRPr="004D24FF">
              <w:rPr>
                <w:rFonts w:eastAsia="ArialUnicodeMS"/>
                <w:szCs w:val="20"/>
              </w:rPr>
              <w:t xml:space="preserve"> </w:t>
            </w:r>
            <w:r w:rsidRPr="004D24FF">
              <w:rPr>
                <w:szCs w:val="20"/>
              </w:rPr>
              <w:t>relevante Größen und ihre Beziehu</w:t>
            </w:r>
            <w:r w:rsidRPr="004D24FF">
              <w:rPr>
                <w:szCs w:val="20"/>
              </w:rPr>
              <w:t>n</w:t>
            </w:r>
            <w:r w:rsidRPr="004D24FF">
              <w:rPr>
                <w:szCs w:val="20"/>
              </w:rPr>
              <w:t>gen identifizieren</w:t>
            </w:r>
          </w:p>
          <w:p w:rsidR="000979D8" w:rsidRPr="004D24FF" w:rsidRDefault="000979D8" w:rsidP="000979D8">
            <w:pPr>
              <w:pStyle w:val="LoTabelle-6pt"/>
              <w:rPr>
                <w:szCs w:val="20"/>
              </w:rPr>
            </w:pPr>
            <w:r w:rsidRPr="004D24FF">
              <w:rPr>
                <w:b/>
                <w:szCs w:val="20"/>
              </w:rPr>
              <w:t>2.5 Kommunizieren</w:t>
            </w:r>
            <w:r w:rsidRPr="004D24FF">
              <w:rPr>
                <w:b/>
                <w:szCs w:val="20"/>
              </w:rPr>
              <w:br/>
            </w:r>
            <w:r w:rsidRPr="004D24FF">
              <w:rPr>
                <w:szCs w:val="20"/>
              </w:rPr>
              <w:t>1. mathematische Einsichten und L</w:t>
            </w:r>
            <w:r w:rsidRPr="004D24FF">
              <w:rPr>
                <w:szCs w:val="20"/>
              </w:rPr>
              <w:t>ö</w:t>
            </w:r>
            <w:r w:rsidRPr="004D24FF">
              <w:rPr>
                <w:szCs w:val="20"/>
              </w:rPr>
              <w:t>sungswege schriftlich dokumentieren oder mündlich darstellen und erläutern</w:t>
            </w:r>
          </w:p>
          <w:p w:rsidR="000979D8" w:rsidRPr="004D24FF" w:rsidRDefault="000979D8" w:rsidP="000979D8">
            <w:pPr>
              <w:pStyle w:val="LoTabelle-6pt"/>
              <w:rPr>
                <w:szCs w:val="20"/>
              </w:rPr>
            </w:pPr>
            <w:r w:rsidRPr="004D24FF">
              <w:rPr>
                <w:szCs w:val="20"/>
              </w:rPr>
              <w:t>2.ihre Ergebnisse strukturiert präsentieren</w:t>
            </w:r>
          </w:p>
          <w:p w:rsidR="000979D8" w:rsidRPr="004D24FF" w:rsidRDefault="000979D8" w:rsidP="000979D8">
            <w:pPr>
              <w:pStyle w:val="LoTabelle-6pt"/>
              <w:rPr>
                <w:szCs w:val="20"/>
              </w:rPr>
            </w:pPr>
            <w:r w:rsidRPr="004D24FF">
              <w:rPr>
                <w:b/>
                <w:szCs w:val="20"/>
              </w:rPr>
              <w:t>2.2 Probleme lösen</w:t>
            </w:r>
            <w:r w:rsidRPr="004D24FF">
              <w:rPr>
                <w:b/>
                <w:szCs w:val="20"/>
              </w:rPr>
              <w:br/>
            </w:r>
            <w:r w:rsidRPr="004D24FF">
              <w:rPr>
                <w:rFonts w:eastAsia="Calibri"/>
                <w:szCs w:val="20"/>
              </w:rPr>
              <w:t>1. das Problem mit eigenen Worten  b</w:t>
            </w:r>
            <w:r w:rsidRPr="004D24FF">
              <w:rPr>
                <w:rFonts w:eastAsia="Calibri"/>
                <w:szCs w:val="20"/>
              </w:rPr>
              <w:t>e</w:t>
            </w:r>
            <w:r w:rsidRPr="004D24FF">
              <w:rPr>
                <w:rFonts w:eastAsia="Calibri"/>
                <w:szCs w:val="20"/>
              </w:rPr>
              <w:t>schreiben</w:t>
            </w:r>
            <w:r w:rsidRPr="004D24FF">
              <w:rPr>
                <w:szCs w:val="20"/>
              </w:rPr>
              <w:t xml:space="preserve"> </w:t>
            </w:r>
          </w:p>
          <w:p w:rsidR="000979D8" w:rsidRPr="004D24FF" w:rsidRDefault="000979D8" w:rsidP="000979D8">
            <w:pPr>
              <w:pStyle w:val="LoTabelle-6pt"/>
              <w:spacing w:after="120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szCs w:val="20"/>
              </w:rPr>
              <w:t>2.Informationen aus den gegebenen Te</w:t>
            </w:r>
            <w:r w:rsidRPr="004D24FF">
              <w:rPr>
                <w:rFonts w:eastAsia="Calibri"/>
                <w:szCs w:val="20"/>
              </w:rPr>
              <w:t>x</w:t>
            </w:r>
            <w:r w:rsidRPr="004D24FF">
              <w:rPr>
                <w:rFonts w:eastAsia="Calibri"/>
                <w:szCs w:val="20"/>
              </w:rPr>
              <w:t xml:space="preserve">ten, Bildern und Diagrammen entnehmen </w:t>
            </w:r>
          </w:p>
        </w:tc>
        <w:tc>
          <w:tcPr>
            <w:tcW w:w="12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  <w:r w:rsidRPr="004D24FF">
              <w:rPr>
                <w:sz w:val="20"/>
                <w:szCs w:val="20"/>
                <w:lang w:val="de-DE"/>
              </w:rPr>
              <w:t xml:space="preserve">(12) </w:t>
            </w:r>
            <w:r w:rsidRPr="004D24FF">
              <w:rPr>
                <w:i/>
                <w:sz w:val="20"/>
                <w:szCs w:val="20"/>
                <w:lang w:val="de-DE"/>
              </w:rPr>
              <w:t xml:space="preserve">Streckenlängen </w:t>
            </w:r>
            <w:r w:rsidRPr="004D24FF">
              <w:rPr>
                <w:sz w:val="20"/>
                <w:szCs w:val="20"/>
                <w:lang w:val="de-DE"/>
              </w:rPr>
              <w:t xml:space="preserve">unter Nutzung der </w:t>
            </w:r>
            <w:r w:rsidRPr="004D24FF">
              <w:rPr>
                <w:i/>
                <w:sz w:val="20"/>
                <w:szCs w:val="20"/>
                <w:lang w:val="de-DE"/>
              </w:rPr>
              <w:t xml:space="preserve">Strahlensätze </w:t>
            </w:r>
            <w:r w:rsidRPr="004D24FF">
              <w:rPr>
                <w:sz w:val="20"/>
                <w:szCs w:val="20"/>
                <w:lang w:val="de-DE"/>
              </w:rPr>
              <w:t>bestimmen</w:t>
            </w:r>
          </w:p>
          <w:p w:rsidR="000979D8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  <w:p w:rsidR="000979D8" w:rsidRPr="004D24FF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4D24FF">
              <w:rPr>
                <w:rFonts w:eastAsia="Calibri"/>
                <w:szCs w:val="20"/>
              </w:rPr>
              <w:lastRenderedPageBreak/>
              <w:t>Die Strahlensätze</w:t>
            </w:r>
            <w:r w:rsidRPr="004D24FF">
              <w:rPr>
                <w:rFonts w:eastAsia="Calibri"/>
                <w:szCs w:val="20"/>
              </w:rPr>
              <w:br/>
            </w:r>
            <w:r w:rsidRPr="004D24FF">
              <w:rPr>
                <w:rFonts w:eastAsia="Calibri"/>
                <w:b w:val="0"/>
                <w:szCs w:val="20"/>
              </w:rPr>
              <w:t>Streckenverhältnisse in ähnlichen Figuren</w:t>
            </w:r>
          </w:p>
          <w:p w:rsidR="000979D8" w:rsidRPr="004D24FF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t>Die „typische“ Strahlensatzfigur</w:t>
            </w:r>
          </w:p>
          <w:p w:rsidR="000979D8" w:rsidRPr="004D24FF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t>Die Strahlensatzfigur mit Schnittpunkt zwischen den Parallelen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4D24FF">
              <w:rPr>
                <w:rFonts w:eastAsia="Calibri" w:cs="Arial"/>
                <w:sz w:val="20"/>
                <w:szCs w:val="20"/>
              </w:rPr>
              <w:t>Hinweis: Ähnlichkeit und Kongruenz als Beweismittel wird in Klasse 9 thematisiert</w:t>
            </w:r>
          </w:p>
        </w:tc>
      </w:tr>
      <w:tr w:rsidR="000979D8" w:rsidRPr="00003C4B" w:rsidTr="000979D8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pStyle w:val="LoTabelle-6pt"/>
              <w:rPr>
                <w:b/>
                <w:szCs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pStyle w:val="TableParagraph"/>
              <w:spacing w:before="120" w:line="290" w:lineRule="auto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pStyle w:val="LoTabelle6pt-fett"/>
              <w:spacing w:before="0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t>Erster Strahlensatz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4D24FF" w:rsidRDefault="000979D8" w:rsidP="000979D8">
            <w:pPr>
              <w:rPr>
                <w:rFonts w:eastAsia="Calibri" w:cs="Arial"/>
                <w:sz w:val="20"/>
                <w:szCs w:val="20"/>
              </w:rPr>
            </w:pPr>
            <w:r w:rsidRPr="004D24FF">
              <w:rPr>
                <w:rFonts w:eastAsia="Calibri" w:cs="Arial"/>
                <w:sz w:val="20"/>
                <w:szCs w:val="20"/>
              </w:rPr>
              <w:t>Streckenverhältnis als Betrag des Strec</w:t>
            </w:r>
            <w:r w:rsidRPr="004D24FF">
              <w:rPr>
                <w:rFonts w:eastAsia="Calibri" w:cs="Arial"/>
                <w:sz w:val="20"/>
                <w:szCs w:val="20"/>
              </w:rPr>
              <w:t>k</w:t>
            </w:r>
            <w:r w:rsidRPr="004D24FF">
              <w:rPr>
                <w:rFonts w:eastAsia="Calibri" w:cs="Arial"/>
                <w:sz w:val="20"/>
                <w:szCs w:val="20"/>
              </w:rPr>
              <w:t>faktors</w:t>
            </w:r>
          </w:p>
        </w:tc>
      </w:tr>
      <w:tr w:rsidR="000979D8" w:rsidRPr="00E869CC" w:rsidTr="000979D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65ED" w:rsidRDefault="009965ED" w:rsidP="000979D8">
            <w:pPr>
              <w:pStyle w:val="LoTabelle-6pt"/>
              <w:rPr>
                <w:szCs w:val="20"/>
              </w:rPr>
            </w:pPr>
          </w:p>
          <w:p w:rsidR="000979D8" w:rsidRPr="00E869CC" w:rsidRDefault="000979D8" w:rsidP="000979D8">
            <w:pPr>
              <w:pStyle w:val="LoTabelle-6pt"/>
              <w:rPr>
                <w:szCs w:val="20"/>
              </w:rPr>
            </w:pPr>
            <w:r w:rsidRPr="00E869CC">
              <w:rPr>
                <w:szCs w:val="20"/>
              </w:rPr>
              <w:t>3. eigene Überlegungen in kurzen Beitr</w:t>
            </w:r>
            <w:r w:rsidRPr="00E869CC">
              <w:rPr>
                <w:szCs w:val="20"/>
              </w:rPr>
              <w:t>ä</w:t>
            </w:r>
            <w:r>
              <w:rPr>
                <w:szCs w:val="20"/>
              </w:rPr>
              <w:t>gen […] darstellen</w:t>
            </w:r>
          </w:p>
          <w:p w:rsidR="000979D8" w:rsidRPr="00E869CC" w:rsidRDefault="000979D8" w:rsidP="000979D8">
            <w:pPr>
              <w:pStyle w:val="LoTabelle-6pt"/>
              <w:spacing w:after="120"/>
              <w:rPr>
                <w:b/>
                <w:szCs w:val="20"/>
              </w:rPr>
            </w:pPr>
            <w:r w:rsidRPr="00E869CC">
              <w:rPr>
                <w:szCs w:val="20"/>
              </w:rPr>
              <w:t>6.ihre Ausführungen mit geeigneten Fachbegriffen darlegen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869CC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869CC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869CC" w:rsidRDefault="000979D8" w:rsidP="000979D8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C75D0E" w:rsidTr="000979D8">
        <w:tc>
          <w:tcPr>
            <w:tcW w:w="1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9C3183" w:rsidRDefault="000979D8" w:rsidP="000979D8">
            <w:pPr>
              <w:pStyle w:val="LoTabelle-6pt"/>
              <w:rPr>
                <w:rFonts w:eastAsia="Arial"/>
                <w:szCs w:val="20"/>
                <w:lang w:eastAsia="en-US"/>
              </w:rPr>
            </w:pPr>
            <w:r w:rsidRPr="00C75D0E">
              <w:rPr>
                <w:b/>
                <w:szCs w:val="20"/>
              </w:rPr>
              <w:t>2.1. Argumentieren und Beweisen</w:t>
            </w:r>
            <w:r w:rsidRPr="00C75D0E">
              <w:rPr>
                <w:b/>
                <w:szCs w:val="20"/>
              </w:rPr>
              <w:br/>
            </w:r>
            <w:r w:rsidRPr="009C3183">
              <w:rPr>
                <w:rFonts w:eastAsia="Arial"/>
                <w:szCs w:val="20"/>
                <w:lang w:eastAsia="en-US"/>
              </w:rPr>
              <w:t>2. eine Vermutung anhand von Beispielen auf ihre Plausibilität prüfen oder anhand eines Gegenbeispiels widerlegen</w:t>
            </w:r>
          </w:p>
          <w:p w:rsidR="000979D8" w:rsidRPr="009C3183" w:rsidRDefault="000979D8" w:rsidP="000979D8">
            <w:pPr>
              <w:pStyle w:val="LoTabelle-6pt"/>
              <w:rPr>
                <w:rFonts w:eastAsia="Arial"/>
                <w:szCs w:val="20"/>
                <w:lang w:eastAsia="en-US"/>
              </w:rPr>
            </w:pPr>
            <w:r w:rsidRPr="009C3183">
              <w:rPr>
                <w:rFonts w:eastAsia="Arial"/>
                <w:szCs w:val="20"/>
                <w:lang w:eastAsia="en-US"/>
              </w:rPr>
              <w:t>6.zu einem Satz die Umkehrung bilden</w:t>
            </w:r>
          </w:p>
          <w:p w:rsidR="000979D8" w:rsidRPr="00C75D0E" w:rsidRDefault="000979D8" w:rsidP="000979D8">
            <w:pPr>
              <w:pStyle w:val="LoTabelle-6pt"/>
              <w:spacing w:after="120"/>
              <w:rPr>
                <w:szCs w:val="20"/>
              </w:rPr>
            </w:pPr>
            <w:r w:rsidRPr="009C3183">
              <w:rPr>
                <w:rFonts w:eastAsia="Arial"/>
                <w:szCs w:val="20"/>
                <w:lang w:eastAsia="en-US"/>
              </w:rPr>
              <w:t xml:space="preserve">7.zwischen Satz und </w:t>
            </w:r>
            <w:proofErr w:type="spellStart"/>
            <w:r w:rsidRPr="009C3183">
              <w:rPr>
                <w:rFonts w:eastAsia="Arial"/>
                <w:szCs w:val="20"/>
                <w:lang w:eastAsia="en-US"/>
              </w:rPr>
              <w:t>Kehrsatz</w:t>
            </w:r>
            <w:proofErr w:type="spellEnd"/>
            <w:r w:rsidRPr="009C3183">
              <w:rPr>
                <w:rFonts w:eastAsia="Arial"/>
                <w:szCs w:val="20"/>
                <w:lang w:eastAsia="en-US"/>
              </w:rPr>
              <w:t xml:space="preserve"> unte</w:t>
            </w:r>
            <w:r w:rsidRPr="009C3183">
              <w:rPr>
                <w:rFonts w:eastAsia="Arial"/>
                <w:szCs w:val="20"/>
                <w:lang w:eastAsia="en-US"/>
              </w:rPr>
              <w:t>r</w:t>
            </w:r>
            <w:r w:rsidRPr="009C3183">
              <w:rPr>
                <w:rFonts w:eastAsia="Arial"/>
                <w:szCs w:val="20"/>
                <w:lang w:eastAsia="en-US"/>
              </w:rPr>
              <w:t>scheiden und den Unterschied an Beispi</w:t>
            </w:r>
            <w:r w:rsidRPr="009C3183">
              <w:rPr>
                <w:rFonts w:eastAsia="Arial"/>
                <w:szCs w:val="20"/>
                <w:lang w:eastAsia="en-US"/>
              </w:rPr>
              <w:t>e</w:t>
            </w:r>
            <w:r w:rsidRPr="009C3183">
              <w:rPr>
                <w:rFonts w:eastAsia="Arial"/>
                <w:szCs w:val="20"/>
                <w:lang w:eastAsia="en-US"/>
              </w:rPr>
              <w:t>len erklären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75D0E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C75D0E">
              <w:rPr>
                <w:sz w:val="20"/>
                <w:szCs w:val="20"/>
                <w:lang w:val="de-DE"/>
              </w:rPr>
              <w:t xml:space="preserve">(13) die Nichtumkehrbarkeit des </w:t>
            </w:r>
            <w:r w:rsidRPr="00C75D0E">
              <w:rPr>
                <w:i/>
                <w:sz w:val="20"/>
                <w:szCs w:val="20"/>
                <w:lang w:val="de-DE"/>
              </w:rPr>
              <w:t xml:space="preserve">zweiten Strahlensatzes </w:t>
            </w:r>
            <w:r w:rsidRPr="00C75D0E">
              <w:rPr>
                <w:sz w:val="20"/>
                <w:szCs w:val="20"/>
                <w:lang w:val="de-DE"/>
              </w:rPr>
              <w:t xml:space="preserve">durch Angabe eines </w:t>
            </w:r>
            <w:r w:rsidRPr="00C75D0E">
              <w:rPr>
                <w:i/>
                <w:sz w:val="20"/>
                <w:szCs w:val="20"/>
                <w:lang w:val="de-DE"/>
              </w:rPr>
              <w:t>G</w:t>
            </w:r>
            <w:r w:rsidRPr="00C75D0E">
              <w:rPr>
                <w:i/>
                <w:sz w:val="20"/>
                <w:szCs w:val="20"/>
                <w:lang w:val="de-DE"/>
              </w:rPr>
              <w:t>e</w:t>
            </w:r>
            <w:r w:rsidRPr="00C75D0E">
              <w:rPr>
                <w:i/>
                <w:sz w:val="20"/>
                <w:szCs w:val="20"/>
                <w:lang w:val="de-DE"/>
              </w:rPr>
              <w:t xml:space="preserve">genbeispiels </w:t>
            </w:r>
            <w:r w:rsidRPr="008B469D">
              <w:rPr>
                <w:sz w:val="20"/>
                <w:szCs w:val="20"/>
                <w:lang w:val="de-DE"/>
              </w:rPr>
              <w:t>begründen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C75D0E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C75D0E">
              <w:rPr>
                <w:rFonts w:eastAsia="Calibri"/>
                <w:b w:val="0"/>
                <w:szCs w:val="20"/>
              </w:rPr>
              <w:t>Zweiter Strahlensatz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C75D0E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C75D0E">
              <w:rPr>
                <w:rFonts w:eastAsia="Calibri" w:cs="Arial"/>
                <w:sz w:val="20"/>
                <w:szCs w:val="20"/>
              </w:rPr>
              <w:t>Gegenbeispiel genügt</w:t>
            </w:r>
          </w:p>
        </w:tc>
      </w:tr>
      <w:tr w:rsidR="000979D8" w:rsidRPr="00C75D0E" w:rsidTr="000979D8">
        <w:tc>
          <w:tcPr>
            <w:tcW w:w="12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C75D0E" w:rsidRDefault="000979D8" w:rsidP="000979D8">
            <w:pPr>
              <w:pStyle w:val="LoTabelle-6pt"/>
              <w:rPr>
                <w:b/>
                <w:szCs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C75D0E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75D0E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C75D0E">
              <w:rPr>
                <w:rFonts w:eastAsia="Calibri"/>
                <w:b w:val="0"/>
                <w:szCs w:val="20"/>
              </w:rPr>
              <w:t>Umkehrbar und nicht umkehrbar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75D0E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</w:p>
        </w:tc>
      </w:tr>
      <w:tr w:rsidR="000979D8" w:rsidRPr="00C75D0E" w:rsidTr="000979D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75D0E" w:rsidRDefault="000979D8" w:rsidP="000979D8">
            <w:pPr>
              <w:rPr>
                <w:rFonts w:eastAsia="Calibri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75D0E" w:rsidRDefault="000979D8" w:rsidP="000979D8">
            <w:pPr>
              <w:pStyle w:val="LoibK-vorab"/>
              <w:rPr>
                <w:rFonts w:cs="Arial"/>
              </w:rPr>
            </w:pPr>
            <w:r w:rsidRPr="00C75D0E">
              <w:rPr>
                <w:rFonts w:cs="Arial"/>
                <w:lang w:eastAsia="en-US"/>
              </w:rPr>
              <w:t>3.2.1 Gleichungen lösen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75D0E" w:rsidRDefault="000979D8" w:rsidP="000979D8">
            <w:pPr>
              <w:pStyle w:val="LoTabelle6pt-fett"/>
              <w:spacing w:before="0"/>
              <w:rPr>
                <w:rFonts w:eastAsia="Calibri"/>
                <w:i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75D0E" w:rsidRDefault="000979D8" w:rsidP="000979D8">
            <w:pPr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BE1B51" w:rsidTr="000979D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Default="000979D8" w:rsidP="000979D8">
            <w:pPr>
              <w:spacing w:before="120"/>
              <w:rPr>
                <w:rFonts w:cs="Arial"/>
                <w:sz w:val="20"/>
                <w:szCs w:val="20"/>
              </w:rPr>
            </w:pPr>
            <w:r w:rsidRPr="00BE1B51">
              <w:rPr>
                <w:rFonts w:cs="Arial"/>
                <w:b/>
                <w:sz w:val="20"/>
                <w:szCs w:val="20"/>
              </w:rPr>
              <w:t>2.4 Mit symbolischen, formalen und technischen Elementen der Mathematik umgehen</w:t>
            </w:r>
            <w:r w:rsidRPr="00BE1B51">
              <w:rPr>
                <w:rFonts w:cs="Arial"/>
                <w:sz w:val="20"/>
                <w:szCs w:val="20"/>
              </w:rPr>
              <w:br/>
              <w:t>5. Routineverfahren anwenden und mite</w:t>
            </w:r>
            <w:r w:rsidRPr="00BE1B51">
              <w:rPr>
                <w:rFonts w:cs="Arial"/>
                <w:sz w:val="20"/>
                <w:szCs w:val="20"/>
              </w:rPr>
              <w:t>i</w:t>
            </w:r>
            <w:r w:rsidRPr="00BE1B51">
              <w:rPr>
                <w:rFonts w:cs="Arial"/>
                <w:sz w:val="20"/>
                <w:szCs w:val="20"/>
              </w:rPr>
              <w:t>nander kombinieren</w:t>
            </w:r>
          </w:p>
          <w:p w:rsidR="000979D8" w:rsidRPr="00BE1B51" w:rsidRDefault="000979D8" w:rsidP="000979D8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  <w:r w:rsidRPr="003A3B9B">
              <w:rPr>
                <w:rFonts w:cs="Arial"/>
                <w:b/>
                <w:sz w:val="20"/>
                <w:szCs w:val="20"/>
              </w:rPr>
              <w:t>2.3 Modellieren</w:t>
            </w:r>
            <w:r>
              <w:rPr>
                <w:rFonts w:cs="Arial"/>
                <w:sz w:val="20"/>
                <w:szCs w:val="20"/>
              </w:rPr>
              <w:br/>
            </w:r>
            <w:r w:rsidRPr="003A3B9B">
              <w:rPr>
                <w:rFonts w:cs="Arial"/>
                <w:sz w:val="20"/>
                <w:szCs w:val="20"/>
              </w:rPr>
              <w:t>6. Grundvorstellungen zu mathematischen Operationen nutzen und die Eignung m</w:t>
            </w:r>
            <w:r w:rsidRPr="003A3B9B">
              <w:rPr>
                <w:rFonts w:cs="Arial"/>
                <w:sz w:val="20"/>
                <w:szCs w:val="20"/>
              </w:rPr>
              <w:t>a</w:t>
            </w:r>
            <w:r w:rsidRPr="003A3B9B">
              <w:rPr>
                <w:rFonts w:cs="Arial"/>
                <w:sz w:val="20"/>
                <w:szCs w:val="20"/>
              </w:rPr>
              <w:t>thematischer Verfahren einschätzen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E1B51" w:rsidRDefault="000979D8" w:rsidP="000979D8">
            <w:pPr>
              <w:pStyle w:val="TableParagraph"/>
              <w:spacing w:before="120" w:line="285" w:lineRule="auto"/>
              <w:ind w:left="0" w:hanging="1"/>
              <w:rPr>
                <w:sz w:val="20"/>
                <w:szCs w:val="20"/>
                <w:lang w:val="de-DE"/>
              </w:rPr>
            </w:pPr>
            <w:r w:rsidRPr="009C3183">
              <w:rPr>
                <w:sz w:val="20"/>
                <w:szCs w:val="20"/>
                <w:lang w:val="de-DE"/>
              </w:rPr>
              <w:t xml:space="preserve">(24) Bruchgleichungen lösen, bei denen die einmalige </w:t>
            </w:r>
            <w:r w:rsidRPr="009C3183">
              <w:rPr>
                <w:i/>
                <w:sz w:val="20"/>
                <w:szCs w:val="20"/>
                <w:lang w:val="de-DE"/>
              </w:rPr>
              <w:t>Multiplikation</w:t>
            </w:r>
            <w:r w:rsidRPr="009C3183">
              <w:rPr>
                <w:sz w:val="20"/>
                <w:szCs w:val="20"/>
                <w:lang w:val="de-DE"/>
              </w:rPr>
              <w:t xml:space="preserve"> mit </w:t>
            </w:r>
            <w:r w:rsidRPr="000910EE">
              <w:rPr>
                <w:position w:val="-6"/>
                <w:sz w:val="20"/>
                <w:szCs w:val="20"/>
                <w:lang w:val="de-DE"/>
              </w:rPr>
              <w:object w:dxaOrig="280" w:dyaOrig="320">
                <v:shape id="_x0000_i1037" type="#_x0000_t75" style="width:13.5pt;height:14.25pt" o:ole="">
                  <v:imagedata r:id="rId33" o:title=""/>
                </v:shape>
                <o:OLEObject Type="Embed" ProgID="Equation.3" ShapeID="_x0000_i1037" DrawAspect="Content" ObjectID="_1574441365" r:id="rId34"/>
              </w:object>
            </w:r>
            <w:r w:rsidRPr="009C3183">
              <w:rPr>
                <w:sz w:val="20"/>
                <w:szCs w:val="20"/>
                <w:lang w:val="de-DE"/>
              </w:rPr>
              <w:t>oder mit genau einem Linearfaktor zielführend ist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E1B51" w:rsidRDefault="000979D8" w:rsidP="000979D8">
            <w:pPr>
              <w:pStyle w:val="LoTabelle6pt-fett"/>
              <w:rPr>
                <w:rFonts w:eastAsia="Calibri"/>
                <w:szCs w:val="20"/>
              </w:rPr>
            </w:pPr>
            <w:r w:rsidRPr="00BE1B51">
              <w:rPr>
                <w:rFonts w:eastAsia="Calibri"/>
                <w:szCs w:val="20"/>
              </w:rPr>
              <w:t>Bruchgleichungen</w:t>
            </w:r>
          </w:p>
          <w:p w:rsidR="000979D8" w:rsidRPr="00BE1B51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BE1B51">
              <w:rPr>
                <w:rFonts w:eastAsia="Calibri"/>
                <w:b w:val="0"/>
                <w:szCs w:val="20"/>
              </w:rPr>
              <w:t>Verhältnisgleichungen</w:t>
            </w:r>
          </w:p>
          <w:p w:rsidR="000979D8" w:rsidRDefault="000979D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BE1B51">
              <w:rPr>
                <w:rFonts w:eastAsia="Calibri"/>
                <w:b w:val="0"/>
                <w:szCs w:val="20"/>
              </w:rPr>
              <w:t xml:space="preserve">Verallgemeinerung </w:t>
            </w:r>
          </w:p>
          <w:p w:rsidR="00644D58" w:rsidRDefault="00644D58" w:rsidP="000979D8">
            <w:pPr>
              <w:pStyle w:val="LoTabelle6pt-fett"/>
              <w:rPr>
                <w:rFonts w:eastAsia="Calibri"/>
                <w:b w:val="0"/>
                <w:szCs w:val="20"/>
              </w:rPr>
            </w:pPr>
          </w:p>
          <w:p w:rsidR="00644D58" w:rsidRPr="00644D58" w:rsidRDefault="00644D58" w:rsidP="00644D58">
            <w:pPr>
              <w:pStyle w:val="LoTabelle6pt-fett"/>
              <w:rPr>
                <w:rFonts w:eastAsia="Calibri"/>
                <w:i/>
                <w:color w:val="FF000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E1B51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BE1B51">
              <w:rPr>
                <w:rFonts w:eastAsia="Calibri" w:cs="Arial"/>
                <w:sz w:val="20"/>
                <w:szCs w:val="20"/>
              </w:rPr>
              <w:t>Keine systematische Untersuchung der Definitionsmenge, natürlich Probe zur Lösungskontrolle</w:t>
            </w:r>
          </w:p>
          <w:p w:rsidR="000979D8" w:rsidRDefault="001C6E7C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hyperlink r:id="rId35" w:history="1">
              <w:r w:rsidR="000979D8" w:rsidRPr="009C3183">
                <w:rPr>
                  <w:rStyle w:val="Hyperlink"/>
                  <w:rFonts w:eastAsia="Calibri" w:cs="Arial"/>
                  <w:sz w:val="20"/>
                  <w:szCs w:val="20"/>
                </w:rPr>
                <w:t>https://lehrerfortbildung-bw.de/u_matnatech/mathematik/gym/bp2016/fb5/</w:t>
              </w:r>
            </w:hyperlink>
            <w:r w:rsidR="000979D8">
              <w:rPr>
                <w:rFonts w:eastAsia="Calibri" w:cs="Arial"/>
                <w:sz w:val="20"/>
                <w:szCs w:val="20"/>
              </w:rPr>
              <w:br/>
            </w:r>
            <w:r w:rsidR="000979D8">
              <w:rPr>
                <w:sz w:val="20"/>
                <w:szCs w:val="20"/>
              </w:rPr>
              <w:t>(geprüft am 08.05.2017)</w:t>
            </w:r>
          </w:p>
          <w:p w:rsidR="000979D8" w:rsidRPr="009C3183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C33306">
              <w:rPr>
                <w:rFonts w:eastAsia="Calibri" w:cs="Arial"/>
                <w:sz w:val="20"/>
                <w:szCs w:val="20"/>
              </w:rPr>
              <w:t>ZPG V</w:t>
            </w:r>
          </w:p>
          <w:p w:rsidR="000979D8" w:rsidRPr="00BE1B51" w:rsidRDefault="000979D8" w:rsidP="000979D8">
            <w:pPr>
              <w:spacing w:before="120" w:after="120"/>
              <w:rPr>
                <w:rFonts w:eastAsia="Calibri" w:cs="Arial"/>
                <w:i/>
                <w:sz w:val="20"/>
                <w:szCs w:val="20"/>
              </w:rPr>
            </w:pPr>
            <w:r w:rsidRPr="00BE1B51">
              <w:rPr>
                <w:rFonts w:cs="Arial"/>
                <w:i/>
                <w:color w:val="0070C0"/>
                <w:sz w:val="20"/>
                <w:szCs w:val="20"/>
              </w:rPr>
              <w:t>MINT:</w:t>
            </w:r>
            <w:r>
              <w:rPr>
                <w:rFonts w:cs="Arial"/>
                <w:i/>
                <w:color w:val="0070C0"/>
                <w:sz w:val="20"/>
                <w:szCs w:val="20"/>
              </w:rPr>
              <w:br/>
            </w:r>
            <w:r w:rsidRPr="00BE1B51">
              <w:rPr>
                <w:rFonts w:cs="Arial"/>
                <w:i/>
                <w:color w:val="0070C0"/>
                <w:sz w:val="20"/>
                <w:szCs w:val="20"/>
              </w:rPr>
              <w:t>Systematisieren der Hauptnennersuche</w:t>
            </w:r>
            <w:r w:rsidRPr="00BE1B51">
              <w:rPr>
                <w:rFonts w:cs="Arial"/>
                <w:i/>
                <w:color w:val="0070C0"/>
                <w:sz w:val="20"/>
                <w:szCs w:val="20"/>
              </w:rPr>
              <w:br/>
              <w:t>„beliebige“ Bruchgleichungen</w:t>
            </w:r>
            <w:r w:rsidRPr="00BE1B51">
              <w:rPr>
                <w:rFonts w:cs="Arial"/>
                <w:i/>
                <w:color w:val="0070C0"/>
                <w:sz w:val="20"/>
                <w:szCs w:val="20"/>
              </w:rPr>
              <w:br/>
              <w:t>Bruchungleichungen</w:t>
            </w:r>
          </w:p>
        </w:tc>
      </w:tr>
    </w:tbl>
    <w:p w:rsidR="000979D8" w:rsidRPr="00C91AD2" w:rsidRDefault="000979D8" w:rsidP="000979D8">
      <w:pPr>
        <w:rPr>
          <w:w w:val="105"/>
        </w:rPr>
      </w:pPr>
    </w:p>
    <w:p w:rsidR="002526CA" w:rsidRPr="00E56EE2" w:rsidRDefault="000979D8" w:rsidP="003629F3">
      <w:pPr>
        <w:pStyle w:val="bcTabFach-Klasse"/>
      </w:pPr>
      <w:r w:rsidRPr="00C91AD2">
        <w:br w:type="page"/>
      </w:r>
    </w:p>
    <w:p w:rsidR="002526CA" w:rsidRDefault="002526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763864" w:rsidRPr="00C91AD2" w:rsidTr="000D6E4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3864" w:rsidRPr="001C6782" w:rsidRDefault="00763864" w:rsidP="000D6E4A">
            <w:pPr>
              <w:pStyle w:val="bcTab"/>
            </w:pPr>
            <w:r w:rsidRPr="00C91AD2">
              <w:rPr>
                <w:rFonts w:eastAsia="Times New Roman"/>
                <w:sz w:val="22"/>
                <w:szCs w:val="24"/>
              </w:rPr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rPr>
                <w:rFonts w:eastAsia="Times New Roman"/>
                <w:sz w:val="22"/>
                <w:szCs w:val="24"/>
              </w:rPr>
              <w:br w:type="page"/>
            </w:r>
            <w:r w:rsidRPr="00C91AD2">
              <w:rPr>
                <w:rFonts w:eastAsia="Times New Roman"/>
                <w:sz w:val="22"/>
                <w:szCs w:val="24"/>
              </w:rPr>
              <w:br w:type="page"/>
            </w:r>
            <w:r w:rsidRPr="00C91AD2">
              <w:rPr>
                <w:rFonts w:eastAsia="Times New Roman"/>
                <w:sz w:val="22"/>
                <w:szCs w:val="24"/>
              </w:rPr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rPr>
                <w:rFonts w:eastAsia="Times New Roman"/>
                <w:sz w:val="22"/>
                <w:szCs w:val="24"/>
              </w:rPr>
              <w:br w:type="page"/>
            </w:r>
            <w:r w:rsidRPr="00C91AD2">
              <w:rPr>
                <w:rFonts w:eastAsia="Times New Roman"/>
                <w:sz w:val="22"/>
                <w:szCs w:val="24"/>
              </w:rPr>
              <w:br w:type="page"/>
            </w:r>
            <w:r w:rsidRPr="00C91AD2">
              <w:br w:type="page"/>
            </w:r>
            <w:r w:rsidRPr="00C91AD2">
              <w:br w:type="page"/>
            </w:r>
            <w:r w:rsidRPr="00C91AD2">
              <w:rPr>
                <w:rFonts w:eastAsia="Times New Roman"/>
                <w:sz w:val="22"/>
                <w:szCs w:val="24"/>
              </w:rPr>
              <w:br w:type="page"/>
            </w:r>
            <w:r w:rsidRPr="00C91AD2">
              <w:br w:type="page"/>
            </w:r>
            <w:r w:rsidRPr="00C91AD2">
              <w:rPr>
                <w:rFonts w:eastAsia="Times New Roman"/>
                <w:sz w:val="22"/>
                <w:szCs w:val="24"/>
              </w:rPr>
              <w:br w:type="page"/>
            </w:r>
            <w:bookmarkStart w:id="9" w:name="_Toc468961671"/>
            <w:bookmarkStart w:id="10" w:name="_Toc482019855"/>
            <w:r w:rsidRPr="00C91AD2">
              <w:t xml:space="preserve">Quadratische </w:t>
            </w:r>
            <w:r w:rsidRPr="001C6782">
              <w:t>Gleichungen und Ungleichung</w:t>
            </w:r>
            <w:bookmarkEnd w:id="9"/>
            <w:bookmarkEnd w:id="10"/>
          </w:p>
          <w:p w:rsidR="00763864" w:rsidRPr="00C91AD2" w:rsidRDefault="009965ED" w:rsidP="000D6E4A">
            <w:pPr>
              <w:pStyle w:val="bcTabcaStd"/>
            </w:pPr>
            <w:r>
              <w:t>ca. 24</w:t>
            </w:r>
            <w:r w:rsidR="00763864" w:rsidRPr="00BA745F">
              <w:t xml:space="preserve"> Std</w:t>
            </w:r>
            <w:r w:rsidR="00763864" w:rsidRPr="00C91AD2">
              <w:t>.</w:t>
            </w:r>
          </w:p>
        </w:tc>
      </w:tr>
      <w:tr w:rsidR="00763864" w:rsidRPr="00C91AD2" w:rsidTr="000D6E4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64" w:rsidRPr="00C91AD2" w:rsidRDefault="00763864" w:rsidP="00A138C7">
            <w:pPr>
              <w:pStyle w:val="bcTabVortext"/>
            </w:pPr>
          </w:p>
        </w:tc>
      </w:tr>
      <w:tr w:rsidR="00763864" w:rsidRPr="00C91AD2" w:rsidTr="000D6E4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D1E"/>
            <w:vAlign w:val="center"/>
          </w:tcPr>
          <w:p w:rsidR="00763864" w:rsidRPr="00C91AD2" w:rsidRDefault="00763864" w:rsidP="000D6E4A">
            <w:pPr>
              <w:pStyle w:val="bcTabweiKompetenzen"/>
            </w:pPr>
            <w:r w:rsidRPr="00C91AD2">
              <w:t>Prozessbezogene Kompetenzen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0017"/>
            <w:vAlign w:val="center"/>
          </w:tcPr>
          <w:p w:rsidR="00763864" w:rsidRPr="00C91AD2" w:rsidRDefault="00763864" w:rsidP="000D6E4A">
            <w:pPr>
              <w:pStyle w:val="bcTabweiKompetenzen"/>
            </w:pPr>
            <w:r w:rsidRPr="00C91AD2">
              <w:t>Inhaltsbezogene Kompetenzen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3864" w:rsidRPr="00C91AD2" w:rsidRDefault="00763864" w:rsidP="00A138C7">
            <w:pPr>
              <w:pStyle w:val="bcTabschwKompetenzen"/>
            </w:pPr>
            <w:r w:rsidRPr="00C91AD2">
              <w:t>Konkretisierung,</w:t>
            </w:r>
            <w:r w:rsidRPr="00C91AD2">
              <w:br/>
              <w:t>Vorgehen im Unterricht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3864" w:rsidRPr="00C91AD2" w:rsidRDefault="00763864" w:rsidP="00A138C7">
            <w:pPr>
              <w:pStyle w:val="bcTabschwKompetenzen"/>
            </w:pPr>
            <w:r w:rsidRPr="00C91AD2">
              <w:t xml:space="preserve">Hinweise, Arbeitsmittel, </w:t>
            </w:r>
            <w:r w:rsidRPr="00C91AD2">
              <w:br/>
              <w:t>Organisation, Verweise</w:t>
            </w:r>
          </w:p>
        </w:tc>
      </w:tr>
      <w:tr w:rsidR="00763864" w:rsidRPr="00C91AD2" w:rsidTr="000D6E4A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64" w:rsidRPr="00C91AD2" w:rsidRDefault="00763864" w:rsidP="00A138C7">
            <w:pPr>
              <w:jc w:val="center"/>
              <w:rPr>
                <w:rFonts w:eastAsia="Calibri" w:cs="Arial"/>
                <w:szCs w:val="22"/>
              </w:rPr>
            </w:pPr>
            <w:r w:rsidRPr="00C91AD2">
              <w:rPr>
                <w:rFonts w:cs="Arial"/>
                <w:szCs w:val="22"/>
              </w:rPr>
              <w:t>Die Schülerinnen und Schüler können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C91AD2" w:rsidRDefault="00763864" w:rsidP="00A138C7">
            <w:pPr>
              <w:spacing w:before="60"/>
              <w:ind w:left="360"/>
              <w:rPr>
                <w:rFonts w:eastAsia="Calibri" w:cs="Arial"/>
                <w:szCs w:val="22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C91AD2" w:rsidRDefault="00763864" w:rsidP="00A138C7">
            <w:pPr>
              <w:spacing w:before="60"/>
              <w:rPr>
                <w:rFonts w:eastAsia="Calibri" w:cs="Arial"/>
                <w:szCs w:val="22"/>
              </w:rPr>
            </w:pPr>
          </w:p>
        </w:tc>
      </w:tr>
      <w:tr w:rsidR="00763864" w:rsidRPr="00AD17CE" w:rsidTr="000D6E4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AD17CE" w:rsidRDefault="00763864" w:rsidP="00A138C7">
            <w:pPr>
              <w:rPr>
                <w:rFonts w:eastAsia="Calibri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AD17CE" w:rsidRDefault="00763864" w:rsidP="00A138C7">
            <w:pPr>
              <w:rPr>
                <w:rFonts w:eastAsia="Calibri" w:cs="Arial"/>
                <w:i/>
                <w:sz w:val="20"/>
                <w:szCs w:val="20"/>
              </w:rPr>
            </w:pPr>
            <w:r w:rsidRPr="00AD17CE">
              <w:rPr>
                <w:rFonts w:eastAsia="Calibri" w:cs="Arial"/>
                <w:b/>
                <w:sz w:val="20"/>
                <w:szCs w:val="20"/>
                <w:lang w:eastAsia="en-US"/>
              </w:rPr>
              <w:t>3.2.1 Gleichungen lösen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AD17CE" w:rsidRDefault="00763864" w:rsidP="00A138C7">
            <w:pPr>
              <w:ind w:left="360"/>
              <w:rPr>
                <w:rFonts w:eastAsia="Calibri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AD17CE" w:rsidRDefault="00763864" w:rsidP="00A138C7">
            <w:pPr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4B5B4F" w:rsidRPr="00AD17CE" w:rsidTr="000D6E4A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cs="Arial"/>
                <w:b/>
                <w:sz w:val="20"/>
                <w:szCs w:val="20"/>
              </w:rPr>
              <w:t>2.2 Probleme lösen</w:t>
            </w:r>
            <w:r w:rsidRPr="00E56EE2">
              <w:rPr>
                <w:rFonts w:cs="Arial"/>
                <w:b/>
                <w:sz w:val="20"/>
                <w:szCs w:val="20"/>
              </w:rPr>
              <w:br/>
            </w:r>
            <w:r w:rsidRPr="00E56EE2">
              <w:rPr>
                <w:rFonts w:eastAsia="Calibri" w:cs="Arial"/>
                <w:sz w:val="20"/>
                <w:szCs w:val="20"/>
              </w:rPr>
              <w:t>3. durch Verwendung verschiedener Da</w:t>
            </w:r>
            <w:r w:rsidRPr="00E56EE2">
              <w:rPr>
                <w:rFonts w:eastAsia="Calibri" w:cs="Arial"/>
                <w:sz w:val="20"/>
                <w:szCs w:val="20"/>
              </w:rPr>
              <w:t>r</w:t>
            </w:r>
            <w:r w:rsidRPr="00E56EE2">
              <w:rPr>
                <w:rFonts w:eastAsia="Calibri" w:cs="Arial"/>
                <w:sz w:val="20"/>
                <w:szCs w:val="20"/>
              </w:rPr>
              <w:t>stellungen ([…], Tabelle, Graph, symbol</w:t>
            </w:r>
            <w:r w:rsidRPr="00E56EE2">
              <w:rPr>
                <w:rFonts w:eastAsia="Calibri" w:cs="Arial"/>
                <w:sz w:val="20"/>
                <w:szCs w:val="20"/>
              </w:rPr>
              <w:t>i</w:t>
            </w:r>
            <w:r w:rsidRPr="00E56EE2">
              <w:rPr>
                <w:rFonts w:eastAsia="Calibri" w:cs="Arial"/>
                <w:sz w:val="20"/>
                <w:szCs w:val="20"/>
              </w:rPr>
              <w:t>sche Darstellung, Koordinaten) das Pro</w:t>
            </w:r>
            <w:r w:rsidRPr="00E56EE2">
              <w:rPr>
                <w:rFonts w:eastAsia="Calibri" w:cs="Arial"/>
                <w:sz w:val="20"/>
                <w:szCs w:val="20"/>
              </w:rPr>
              <w:t>b</w:t>
            </w:r>
            <w:r w:rsidRPr="00E56EE2">
              <w:rPr>
                <w:rFonts w:eastAsia="Calibri" w:cs="Arial"/>
                <w:sz w:val="20"/>
                <w:szCs w:val="20"/>
              </w:rPr>
              <w:t>lem durchdringen oder umformulieren</w:t>
            </w:r>
          </w:p>
          <w:p w:rsidR="004B5B4F" w:rsidRPr="00E56EE2" w:rsidRDefault="004B5B4F" w:rsidP="00A138C7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16. Lösungswege vergleichen</w:t>
            </w:r>
          </w:p>
          <w:p w:rsidR="004B5B4F" w:rsidRPr="00E56EE2" w:rsidRDefault="004B5B4F" w:rsidP="00A138C7">
            <w:pPr>
              <w:spacing w:before="120"/>
              <w:rPr>
                <w:rFonts w:cs="Arial"/>
                <w:sz w:val="20"/>
                <w:szCs w:val="20"/>
              </w:rPr>
            </w:pPr>
            <w:r w:rsidRPr="00E56EE2">
              <w:rPr>
                <w:rFonts w:cs="Arial"/>
                <w:b/>
                <w:sz w:val="20"/>
                <w:szCs w:val="20"/>
              </w:rPr>
              <w:t>2.4 Mit symbolischen, formalen und technischen Elementen der Mathematik umgehen</w:t>
            </w:r>
            <w:r w:rsidRPr="00E56EE2">
              <w:rPr>
                <w:rFonts w:cs="Arial"/>
                <w:sz w:val="20"/>
                <w:szCs w:val="20"/>
              </w:rPr>
              <w:br/>
              <w:t>4. Berechnungen ausführen</w:t>
            </w:r>
          </w:p>
          <w:p w:rsidR="004B5B4F" w:rsidRPr="00E56EE2" w:rsidRDefault="004B5B4F" w:rsidP="00A138C7">
            <w:pPr>
              <w:spacing w:before="120"/>
              <w:rPr>
                <w:rFonts w:cs="Arial"/>
                <w:sz w:val="20"/>
                <w:szCs w:val="20"/>
              </w:rPr>
            </w:pPr>
            <w:r w:rsidRPr="00E56EE2">
              <w:rPr>
                <w:rFonts w:cs="Arial"/>
                <w:sz w:val="20"/>
                <w:szCs w:val="20"/>
              </w:rPr>
              <w:t>5. Routineverfahren anwenden und mite</w:t>
            </w:r>
            <w:r w:rsidRPr="00E56EE2">
              <w:rPr>
                <w:rFonts w:cs="Arial"/>
                <w:sz w:val="20"/>
                <w:szCs w:val="20"/>
              </w:rPr>
              <w:t>i</w:t>
            </w:r>
            <w:r w:rsidRPr="00E56EE2">
              <w:rPr>
                <w:rFonts w:cs="Arial"/>
                <w:sz w:val="20"/>
                <w:szCs w:val="20"/>
              </w:rPr>
              <w:t>nander kombinieren</w:t>
            </w:r>
          </w:p>
          <w:p w:rsidR="004B5B4F" w:rsidRPr="00E56EE2" w:rsidRDefault="004B5B4F" w:rsidP="00A138C7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  <w:r w:rsidRPr="00E56EE2">
              <w:rPr>
                <w:rFonts w:cs="Arial"/>
                <w:spacing w:val="-4"/>
                <w:sz w:val="20"/>
                <w:szCs w:val="20"/>
              </w:rPr>
              <w:t>6. Algorithmen reflektiert anwenden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spacing w:before="120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E56EE2">
              <w:rPr>
                <w:rFonts w:cs="Arial"/>
                <w:sz w:val="20"/>
                <w:szCs w:val="20"/>
              </w:rPr>
              <w:t xml:space="preserve">(26) […] </w:t>
            </w:r>
            <w:r w:rsidRPr="00E56EE2">
              <w:rPr>
                <w:rFonts w:cs="Arial"/>
                <w:i/>
                <w:sz w:val="20"/>
                <w:szCs w:val="20"/>
              </w:rPr>
              <w:t xml:space="preserve">quadratische Gleichungen </w:t>
            </w:r>
            <w:r w:rsidRPr="00E56EE2">
              <w:rPr>
                <w:rFonts w:cs="Arial"/>
                <w:sz w:val="20"/>
                <w:szCs w:val="20"/>
              </w:rPr>
              <w:t>[…]</w:t>
            </w:r>
            <w:r w:rsidRPr="00E56EE2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E56EE2">
              <w:rPr>
                <w:rFonts w:cs="Arial"/>
                <w:sz w:val="20"/>
                <w:szCs w:val="20"/>
              </w:rPr>
              <w:t>geometrisch als Schnittproblem von  Gr</w:t>
            </w:r>
            <w:r w:rsidRPr="00E56EE2">
              <w:rPr>
                <w:rFonts w:cs="Arial"/>
                <w:sz w:val="20"/>
                <w:szCs w:val="20"/>
              </w:rPr>
              <w:t>a</w:t>
            </w:r>
            <w:r w:rsidRPr="00E56EE2">
              <w:rPr>
                <w:rFonts w:cs="Arial"/>
                <w:sz w:val="20"/>
                <w:szCs w:val="20"/>
              </w:rPr>
              <w:t>phen interpretieren und so näherungswe</w:t>
            </w:r>
            <w:r w:rsidRPr="00E56EE2">
              <w:rPr>
                <w:rFonts w:cs="Arial"/>
                <w:sz w:val="20"/>
                <w:szCs w:val="20"/>
              </w:rPr>
              <w:t>i</w:t>
            </w:r>
            <w:r w:rsidRPr="00E56EE2">
              <w:rPr>
                <w:rFonts w:cs="Arial"/>
                <w:sz w:val="20"/>
                <w:szCs w:val="20"/>
              </w:rPr>
              <w:t>se lösen</w:t>
            </w:r>
          </w:p>
          <w:p w:rsidR="004B5B4F" w:rsidRPr="00E56EE2" w:rsidRDefault="004B5B4F" w:rsidP="00A138C7">
            <w:pPr>
              <w:pStyle w:val="TableParagraph"/>
              <w:spacing w:before="120"/>
              <w:ind w:left="0"/>
              <w:rPr>
                <w:rFonts w:eastAsia="Calibri"/>
                <w:b/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(21) die Lösungen einer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quadratischen Gleichung </w:t>
            </w:r>
            <w:r w:rsidRPr="00E56EE2">
              <w:rPr>
                <w:sz w:val="20"/>
                <w:szCs w:val="20"/>
                <w:lang w:val="de-DE"/>
              </w:rPr>
              <w:t>mithilfe einer Formel besti</w:t>
            </w:r>
            <w:r w:rsidRPr="00E56EE2">
              <w:rPr>
                <w:sz w:val="20"/>
                <w:szCs w:val="20"/>
                <w:lang w:val="de-DE"/>
              </w:rPr>
              <w:t>m</w:t>
            </w:r>
            <w:r w:rsidRPr="00E56EE2">
              <w:rPr>
                <w:sz w:val="20"/>
                <w:szCs w:val="20"/>
                <w:lang w:val="de-DE"/>
              </w:rPr>
              <w:t>men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B504D0">
            <w:pPr>
              <w:pStyle w:val="LoTabelle6pt-fett"/>
              <w:rPr>
                <w:rFonts w:eastAsia="Calibri"/>
                <w:b w:val="0"/>
                <w:i/>
                <w:szCs w:val="20"/>
              </w:rPr>
            </w:pPr>
            <w:r w:rsidRPr="00E56EE2">
              <w:rPr>
                <w:rFonts w:eastAsia="Calibri"/>
                <w:szCs w:val="20"/>
              </w:rPr>
              <w:t>Quadratische Gleichungen</w:t>
            </w:r>
            <w:r w:rsidRPr="00E56EE2">
              <w:rPr>
                <w:rFonts w:eastAsia="Calibri"/>
                <w:szCs w:val="20"/>
              </w:rPr>
              <w:br/>
            </w:r>
            <w:r w:rsidRPr="00E56EE2">
              <w:rPr>
                <w:rFonts w:eastAsia="Calibri"/>
                <w:b w:val="0"/>
                <w:szCs w:val="20"/>
              </w:rPr>
              <w:t>Nullstellen einer quadratischen Funktion graphisch bestimmen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pStyle w:val="LoTabelle6pt-fett"/>
              <w:rPr>
                <w:rFonts w:eastAsia="Calibri"/>
                <w:i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 xml:space="preserve">Z. B. Nullstellen der Parabel </w:t>
            </w:r>
            <w:r w:rsidRPr="00E56EE2">
              <w:rPr>
                <w:rFonts w:eastAsia="Calibri"/>
                <w:b w:val="0"/>
                <w:position w:val="-10"/>
                <w:szCs w:val="20"/>
              </w:rPr>
              <w:object w:dxaOrig="999" w:dyaOrig="380" w14:anchorId="4E85FA67">
                <v:shape id="_x0000_i1038" type="#_x0000_t75" style="width:49.5pt;height:18.75pt" o:ole="">
                  <v:imagedata r:id="rId36" o:title=""/>
                </v:shape>
                <o:OLEObject Type="Embed" ProgID="Equation.3" ShapeID="_x0000_i1038" DrawAspect="Content" ObjectID="_1574441366" r:id="rId37"/>
              </w:object>
            </w:r>
          </w:p>
        </w:tc>
      </w:tr>
      <w:tr w:rsidR="004B5B4F" w:rsidRPr="00AD17CE" w:rsidTr="000D6E4A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Reinquadratische Gleichungen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Umformen und Wurzelziehen</w:t>
            </w:r>
            <w:r w:rsidRPr="00E56EE2">
              <w:rPr>
                <w:rFonts w:eastAsia="Calibri"/>
                <w:b w:val="0"/>
                <w:szCs w:val="20"/>
              </w:rPr>
              <w:br/>
              <w:t xml:space="preserve">Unterschied zu </w:t>
            </w:r>
            <w:r w:rsidRPr="00E56EE2">
              <w:rPr>
                <w:position w:val="-12"/>
                <w:szCs w:val="20"/>
              </w:rPr>
              <w:object w:dxaOrig="840" w:dyaOrig="460" w14:anchorId="04E417F7">
                <v:shape id="_x0000_i1039" type="#_x0000_t75" style="width:41.25pt;height:24pt" o:ole="">
                  <v:imagedata r:id="rId38" o:title=""/>
                </v:shape>
                <o:OLEObject Type="Embed" ProgID="Equation.3" ShapeID="_x0000_i1039" DrawAspect="Content" ObjectID="_1574441367" r:id="rId39"/>
              </w:object>
            </w:r>
            <w:r w:rsidRPr="00E56EE2">
              <w:rPr>
                <w:szCs w:val="20"/>
              </w:rPr>
              <w:t xml:space="preserve"> </w:t>
            </w:r>
            <w:r w:rsidRPr="00E56EE2">
              <w:rPr>
                <w:b w:val="0"/>
                <w:szCs w:val="20"/>
              </w:rPr>
              <w:t>klären</w:t>
            </w:r>
          </w:p>
        </w:tc>
      </w:tr>
      <w:tr w:rsidR="004B5B4F" w:rsidRPr="00AD17CE" w:rsidTr="000D6E4A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 xml:space="preserve">Quadratische Gleichungen ohne </w:t>
            </w:r>
            <w:proofErr w:type="spellStart"/>
            <w:r w:rsidRPr="00E56EE2">
              <w:rPr>
                <w:rFonts w:eastAsia="Calibri"/>
                <w:b w:val="0"/>
                <w:szCs w:val="20"/>
              </w:rPr>
              <w:t>Absolu</w:t>
            </w:r>
            <w:r w:rsidRPr="00E56EE2">
              <w:rPr>
                <w:rFonts w:eastAsia="Calibri"/>
                <w:b w:val="0"/>
                <w:szCs w:val="20"/>
              </w:rPr>
              <w:t>t</w:t>
            </w:r>
            <w:r w:rsidRPr="00E56EE2">
              <w:rPr>
                <w:rFonts w:eastAsia="Calibri"/>
                <w:b w:val="0"/>
                <w:szCs w:val="20"/>
              </w:rPr>
              <w:t>glied</w:t>
            </w:r>
            <w:proofErr w:type="spellEnd"/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pStyle w:val="LoTabelle6pt-fett"/>
              <w:spacing w:before="0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 xml:space="preserve">Z. B. </w:t>
            </w:r>
            <w:r w:rsidRPr="00E56EE2">
              <w:rPr>
                <w:rFonts w:eastAsia="Calibri"/>
                <w:b w:val="0"/>
                <w:position w:val="-6"/>
                <w:szCs w:val="20"/>
              </w:rPr>
              <w:object w:dxaOrig="1020" w:dyaOrig="340" w14:anchorId="3D780A57">
                <v:shape id="_x0000_i1040" type="#_x0000_t75" style="width:51pt;height:16.5pt" o:ole="">
                  <v:imagedata r:id="rId40" o:title=""/>
                </v:shape>
                <o:OLEObject Type="Embed" ProgID="Equation.3" ShapeID="_x0000_i1040" DrawAspect="Content" ObjectID="_1574441368" r:id="rId41"/>
              </w:object>
            </w:r>
            <w:r w:rsidRPr="00E56EE2">
              <w:rPr>
                <w:rFonts w:eastAsia="Calibri"/>
                <w:b w:val="0"/>
                <w:szCs w:val="20"/>
              </w:rPr>
              <w:t>lösen durch Auskla</w:t>
            </w:r>
            <w:r w:rsidRPr="00E56EE2">
              <w:rPr>
                <w:rFonts w:eastAsia="Calibri"/>
                <w:b w:val="0"/>
                <w:szCs w:val="20"/>
              </w:rPr>
              <w:t>m</w:t>
            </w:r>
            <w:r w:rsidRPr="00E56EE2">
              <w:rPr>
                <w:rFonts w:eastAsia="Calibri"/>
                <w:b w:val="0"/>
                <w:szCs w:val="20"/>
              </w:rPr>
              <w:t>mern</w:t>
            </w:r>
          </w:p>
        </w:tc>
      </w:tr>
      <w:tr w:rsidR="004B5B4F" w:rsidRPr="00AD17CE" w:rsidTr="000D6E4A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pStyle w:val="LoTabelle6pt-fett"/>
              <w:spacing w:after="120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Lösungsformel für quadratische Gleichu</w:t>
            </w:r>
            <w:r w:rsidRPr="00E56EE2">
              <w:rPr>
                <w:rFonts w:eastAsia="Calibri"/>
                <w:b w:val="0"/>
                <w:szCs w:val="20"/>
              </w:rPr>
              <w:t>n</w:t>
            </w:r>
            <w:r w:rsidRPr="00E56EE2">
              <w:rPr>
                <w:rFonts w:eastAsia="Calibri"/>
                <w:b w:val="0"/>
                <w:szCs w:val="20"/>
              </w:rPr>
              <w:t>gen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5B4F" w:rsidRPr="00E56EE2" w:rsidRDefault="00644D58" w:rsidP="00A138C7">
            <w:pPr>
              <w:pStyle w:val="LoTabelle6pt-fett"/>
              <w:rPr>
                <w:rFonts w:eastAsia="Calibri"/>
                <w:b w:val="0"/>
                <w:szCs w:val="20"/>
              </w:rPr>
            </w:pPr>
            <w:r>
              <w:rPr>
                <w:rFonts w:eastAsia="Calibri"/>
                <w:b w:val="0"/>
                <w:szCs w:val="20"/>
              </w:rPr>
              <w:t xml:space="preserve">Herleitung von </w:t>
            </w:r>
            <w:proofErr w:type="spellStart"/>
            <w:r>
              <w:rPr>
                <w:rFonts w:eastAsia="Calibri"/>
                <w:b w:val="0"/>
                <w:szCs w:val="20"/>
              </w:rPr>
              <w:t>pq</w:t>
            </w:r>
            <w:proofErr w:type="spellEnd"/>
            <w:r>
              <w:rPr>
                <w:rFonts w:eastAsia="Calibri"/>
                <w:b w:val="0"/>
                <w:szCs w:val="20"/>
              </w:rPr>
              <w:t xml:space="preserve">- und </w:t>
            </w:r>
            <w:proofErr w:type="spellStart"/>
            <w:r>
              <w:rPr>
                <w:rFonts w:eastAsia="Calibri"/>
                <w:b w:val="0"/>
                <w:szCs w:val="20"/>
              </w:rPr>
              <w:t>abc</w:t>
            </w:r>
            <w:proofErr w:type="spellEnd"/>
            <w:r>
              <w:rPr>
                <w:rFonts w:eastAsia="Calibri"/>
                <w:b w:val="0"/>
                <w:szCs w:val="20"/>
              </w:rPr>
              <w:t>-Formel</w:t>
            </w:r>
          </w:p>
        </w:tc>
      </w:tr>
      <w:tr w:rsidR="004B5B4F" w:rsidRPr="00AD17CE" w:rsidTr="000D6E4A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A138C7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2526CA">
            <w:pPr>
              <w:pStyle w:val="LoTabelle6pt-fett"/>
              <w:spacing w:before="0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>Anwendungen</w:t>
            </w:r>
          </w:p>
          <w:p w:rsidR="004B5B4F" w:rsidRPr="00E56EE2" w:rsidRDefault="004B5B4F" w:rsidP="004B5B4F">
            <w:pPr>
              <w:pStyle w:val="LoTabelle6pt-fett"/>
              <w:spacing w:after="120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Biquadratische Gleichungen</w:t>
            </w:r>
          </w:p>
          <w:p w:rsidR="004B5B4F" w:rsidRPr="00E56EE2" w:rsidRDefault="004B5B4F" w:rsidP="004B5B4F">
            <w:pPr>
              <w:pStyle w:val="LoTabelle6pt-fett"/>
              <w:spacing w:after="120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Schnittpunkte von Parabeln bestimmen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F" w:rsidRPr="00E56EE2" w:rsidRDefault="004B5B4F" w:rsidP="002526CA">
            <w:pPr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Kennenlernen des Verfahrens der Subst</w:t>
            </w:r>
            <w:r w:rsidRPr="00E56EE2">
              <w:rPr>
                <w:rFonts w:eastAsia="Calibri" w:cs="Arial"/>
                <w:sz w:val="20"/>
                <w:szCs w:val="20"/>
              </w:rPr>
              <w:t>i</w:t>
            </w:r>
            <w:r w:rsidRPr="00E56EE2">
              <w:rPr>
                <w:rFonts w:eastAsia="Calibri" w:cs="Arial"/>
                <w:sz w:val="20"/>
                <w:szCs w:val="20"/>
              </w:rPr>
              <w:t>tution</w:t>
            </w:r>
          </w:p>
          <w:p w:rsidR="004B5B4F" w:rsidRPr="00E56EE2" w:rsidRDefault="004B5B4F" w:rsidP="009D25EE">
            <w:pPr>
              <w:pStyle w:val="LoTabelle6pt-fett"/>
              <w:spacing w:after="120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Wurzelgleichungen werden in Klasse 9 im Zusammenhang mit Wurzelfunktionen thematisiert</w:t>
            </w:r>
          </w:p>
        </w:tc>
      </w:tr>
      <w:tr w:rsidR="00A138C7" w:rsidRPr="00AD17CE" w:rsidTr="000D6E4A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8C7" w:rsidRPr="00E56EE2" w:rsidRDefault="00A138C7" w:rsidP="00A138C7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8C7" w:rsidRPr="00E56EE2" w:rsidRDefault="00A138C7" w:rsidP="00A138C7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(22) den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Satz vom Nullprodukt </w:t>
            </w:r>
            <w:r w:rsidRPr="00E56EE2">
              <w:rPr>
                <w:sz w:val="20"/>
                <w:szCs w:val="20"/>
                <w:lang w:val="de-DE"/>
              </w:rPr>
              <w:t xml:space="preserve">zum Lösen von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Gleichungen </w:t>
            </w:r>
            <w:r w:rsidRPr="00E56EE2">
              <w:rPr>
                <w:sz w:val="20"/>
                <w:szCs w:val="20"/>
                <w:lang w:val="de-DE"/>
              </w:rPr>
              <w:t>verwenden</w:t>
            </w:r>
          </w:p>
          <w:p w:rsidR="00A138C7" w:rsidRPr="00E56EE2" w:rsidRDefault="00A138C7" w:rsidP="00A138C7">
            <w:pPr>
              <w:pStyle w:val="TableParagraph"/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(23) eine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quadratische Gleichung </w:t>
            </w:r>
            <w:r w:rsidRPr="00E56EE2">
              <w:rPr>
                <w:sz w:val="20"/>
                <w:szCs w:val="20"/>
                <w:lang w:val="de-DE"/>
              </w:rPr>
              <w:t>zu vo</w:t>
            </w:r>
            <w:r w:rsidRPr="00E56EE2">
              <w:rPr>
                <w:sz w:val="20"/>
                <w:szCs w:val="20"/>
                <w:lang w:val="de-DE"/>
              </w:rPr>
              <w:t>r</w:t>
            </w:r>
            <w:r w:rsidRPr="00E56EE2">
              <w:rPr>
                <w:sz w:val="20"/>
                <w:szCs w:val="20"/>
                <w:lang w:val="de-DE"/>
              </w:rPr>
              <w:t>gegebenen Lösungen bestimmen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8C7" w:rsidRPr="00E56EE2" w:rsidRDefault="00A138C7" w:rsidP="00A138C7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>Satz vom Nullprodukt</w:t>
            </w:r>
          </w:p>
          <w:p w:rsidR="00A138C7" w:rsidRPr="00E56EE2" w:rsidRDefault="00C45CCF" w:rsidP="00C45CCF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 xml:space="preserve">Aufstellen </w:t>
            </w:r>
            <w:r w:rsidR="00A138C7" w:rsidRPr="00E56EE2">
              <w:rPr>
                <w:rFonts w:eastAsia="Calibri"/>
                <w:b w:val="0"/>
                <w:szCs w:val="20"/>
              </w:rPr>
              <w:t>einer Gleichung mit vorgeg</w:t>
            </w:r>
            <w:r w:rsidR="00A138C7" w:rsidRPr="00E56EE2">
              <w:rPr>
                <w:rFonts w:eastAsia="Calibri"/>
                <w:b w:val="0"/>
                <w:szCs w:val="20"/>
              </w:rPr>
              <w:t>e</w:t>
            </w:r>
            <w:r w:rsidR="00A138C7" w:rsidRPr="00E56EE2">
              <w:rPr>
                <w:rFonts w:eastAsia="Calibri"/>
                <w:b w:val="0"/>
                <w:szCs w:val="20"/>
              </w:rPr>
              <w:t>benen Lösungen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8C7" w:rsidRPr="00E56EE2" w:rsidRDefault="00A138C7" w:rsidP="00A138C7">
            <w:pPr>
              <w:spacing w:before="120" w:after="120"/>
              <w:rPr>
                <w:rFonts w:eastAsia="Calibri" w:cs="Arial"/>
                <w:i/>
                <w:sz w:val="20"/>
                <w:szCs w:val="20"/>
              </w:rPr>
            </w:pPr>
            <w:r w:rsidRPr="00E56EE2">
              <w:rPr>
                <w:rFonts w:cs="Arial"/>
                <w:i/>
                <w:color w:val="0070C0"/>
                <w:sz w:val="20"/>
                <w:szCs w:val="20"/>
              </w:rPr>
              <w:t xml:space="preserve">MINT: Satz von </w:t>
            </w:r>
            <w:proofErr w:type="spellStart"/>
            <w:r w:rsidRPr="00E56EE2">
              <w:rPr>
                <w:rFonts w:cs="Arial"/>
                <w:i/>
                <w:color w:val="0070C0"/>
                <w:sz w:val="20"/>
                <w:szCs w:val="20"/>
              </w:rPr>
              <w:t>Vieta</w:t>
            </w:r>
            <w:proofErr w:type="spellEnd"/>
          </w:p>
        </w:tc>
      </w:tr>
      <w:tr w:rsidR="00A138C7" w:rsidRPr="00AD17CE" w:rsidTr="000D6E4A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8C7" w:rsidRPr="00E56EE2" w:rsidRDefault="00A138C7" w:rsidP="00A138C7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8C7" w:rsidRPr="00E56EE2" w:rsidRDefault="00A138C7" w:rsidP="00A138C7">
            <w:pPr>
              <w:rPr>
                <w:rFonts w:cs="Arial"/>
                <w:b/>
                <w:sz w:val="20"/>
                <w:szCs w:val="20"/>
              </w:rPr>
            </w:pPr>
            <w:r w:rsidRPr="00E56EE2">
              <w:rPr>
                <w:rFonts w:eastAsia="Calibri" w:cs="Arial"/>
                <w:b/>
                <w:sz w:val="20"/>
                <w:szCs w:val="20"/>
                <w:lang w:eastAsia="en-US"/>
              </w:rPr>
              <w:t>3.2.4 Mit quadratischen Funktionen umgehen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8C7" w:rsidRPr="00E56EE2" w:rsidRDefault="00A138C7" w:rsidP="00A138C7">
            <w:pPr>
              <w:pStyle w:val="LoTabelle6pt-fett"/>
              <w:spacing w:before="0"/>
              <w:rPr>
                <w:rFonts w:eastAsia="Calibri"/>
                <w:b w:val="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8C7" w:rsidRPr="00E56EE2" w:rsidRDefault="00A138C7" w:rsidP="00A138C7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A138C7" w:rsidRPr="00AD17CE" w:rsidTr="000D6E4A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7" w:rsidRPr="00E56EE2" w:rsidRDefault="00A138C7" w:rsidP="00A138C7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5EE" w:rsidRPr="00E56EE2" w:rsidRDefault="00A138C7" w:rsidP="007E221D">
            <w:pPr>
              <w:pStyle w:val="TableParagraph"/>
              <w:spacing w:before="120" w:after="6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>(14)</w:t>
            </w:r>
            <w:r w:rsidRPr="00E56EE2">
              <w:rPr>
                <w:spacing w:val="-1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den</w:t>
            </w:r>
            <w:r w:rsidRPr="00E56EE2">
              <w:rPr>
                <w:spacing w:val="-1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Funktionsterm</w:t>
            </w:r>
            <w:r w:rsidRPr="00E56EE2">
              <w:rPr>
                <w:spacing w:val="-1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einer</w:t>
            </w:r>
            <w:r w:rsidRPr="00E56EE2">
              <w:rPr>
                <w:spacing w:val="-1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quadrat</w:t>
            </w:r>
            <w:r w:rsidRPr="00E56EE2">
              <w:rPr>
                <w:i/>
                <w:sz w:val="20"/>
                <w:szCs w:val="20"/>
                <w:lang w:val="de-DE"/>
              </w:rPr>
              <w:t>i</w:t>
            </w:r>
            <w:r w:rsidRPr="00E56EE2">
              <w:rPr>
                <w:i/>
                <w:sz w:val="20"/>
                <w:szCs w:val="20"/>
                <w:lang w:val="de-DE"/>
              </w:rPr>
              <w:t>schen</w:t>
            </w:r>
            <w:r w:rsidRPr="00E56EE2">
              <w:rPr>
                <w:i/>
                <w:spacing w:val="-20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Funktion</w:t>
            </w:r>
            <w:r w:rsidRPr="00E56EE2">
              <w:rPr>
                <w:i/>
                <w:spacing w:val="-20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mithilfe</w:t>
            </w:r>
            <w:r w:rsidRPr="00E56EE2">
              <w:rPr>
                <w:spacing w:val="-1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von</w:t>
            </w:r>
            <w:r w:rsidRPr="00E56EE2">
              <w:rPr>
                <w:spacing w:val="-1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i/>
                <w:sz w:val="20"/>
                <w:szCs w:val="20"/>
                <w:lang w:val="de-DE"/>
              </w:rPr>
              <w:t>Nullstellen</w:t>
            </w:r>
            <w:r w:rsidRPr="00E56EE2">
              <w:rPr>
                <w:i/>
                <w:spacing w:val="-20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in</w:t>
            </w:r>
            <w:r w:rsidRPr="00E56EE2">
              <w:rPr>
                <w:spacing w:val="-12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Linearfaktordarstellung</w:t>
            </w:r>
            <w:r w:rsidRPr="00E56EE2">
              <w:rPr>
                <w:spacing w:val="50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angeben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7" w:rsidRPr="00E56EE2" w:rsidRDefault="00A138C7" w:rsidP="00A138C7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 xml:space="preserve">Anwenden 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C7" w:rsidRPr="00E56EE2" w:rsidRDefault="00A138C7" w:rsidP="00A138C7">
            <w:pPr>
              <w:rPr>
                <w:rFonts w:cs="Arial"/>
                <w:i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 xml:space="preserve">Auch: </w:t>
            </w:r>
            <w:proofErr w:type="spellStart"/>
            <w:r w:rsidRPr="00E56EE2">
              <w:rPr>
                <w:rFonts w:eastAsia="Calibri" w:cs="Arial"/>
                <w:sz w:val="20"/>
                <w:szCs w:val="20"/>
              </w:rPr>
              <w:t>Faktorisierte</w:t>
            </w:r>
            <w:proofErr w:type="spellEnd"/>
            <w:r w:rsidRPr="00E56EE2">
              <w:rPr>
                <w:rFonts w:eastAsia="Calibri" w:cs="Arial"/>
                <w:sz w:val="20"/>
                <w:szCs w:val="20"/>
              </w:rPr>
              <w:t xml:space="preserve"> Form der Parabelgle</w:t>
            </w:r>
            <w:r w:rsidRPr="00E56EE2">
              <w:rPr>
                <w:rFonts w:eastAsia="Calibri" w:cs="Arial"/>
                <w:sz w:val="20"/>
                <w:szCs w:val="20"/>
              </w:rPr>
              <w:t>i</w:t>
            </w:r>
            <w:r w:rsidRPr="00E56EE2">
              <w:rPr>
                <w:rFonts w:eastAsia="Calibri" w:cs="Arial"/>
                <w:sz w:val="20"/>
                <w:szCs w:val="20"/>
              </w:rPr>
              <w:t>chung</w:t>
            </w:r>
          </w:p>
        </w:tc>
      </w:tr>
      <w:tr w:rsidR="00763864" w:rsidRPr="00AD17CE" w:rsidTr="000D6E4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rPr>
                <w:rFonts w:eastAsia="Calibri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rPr>
                <w:rFonts w:cs="Arial"/>
                <w:sz w:val="20"/>
                <w:szCs w:val="20"/>
              </w:rPr>
            </w:pPr>
            <w:r w:rsidRPr="00E56EE2">
              <w:rPr>
                <w:rFonts w:eastAsia="Calibri" w:cs="Arial"/>
                <w:b/>
                <w:sz w:val="20"/>
                <w:szCs w:val="20"/>
              </w:rPr>
              <w:t xml:space="preserve">3.2.1 </w:t>
            </w:r>
            <w:r w:rsidRPr="00E56EE2">
              <w:rPr>
                <w:rFonts w:eastAsia="Calibri" w:cs="Arial"/>
                <w:b/>
                <w:sz w:val="20"/>
                <w:szCs w:val="20"/>
                <w:lang w:eastAsia="en-US"/>
              </w:rPr>
              <w:t>Gleichungen</w:t>
            </w:r>
            <w:r w:rsidRPr="00E56EE2">
              <w:rPr>
                <w:rFonts w:eastAsia="Calibri" w:cs="Arial"/>
                <w:b/>
                <w:sz w:val="20"/>
                <w:szCs w:val="20"/>
              </w:rPr>
              <w:t xml:space="preserve"> lösen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pStyle w:val="LoTabelle6pt-fett"/>
              <w:spacing w:before="0"/>
              <w:rPr>
                <w:rFonts w:eastAsia="Calibri"/>
                <w:b w:val="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763864" w:rsidRPr="00AD17CE" w:rsidTr="000D6E4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pStyle w:val="TableParagraph"/>
              <w:spacing w:before="120"/>
              <w:ind w:left="0"/>
              <w:rPr>
                <w:rFonts w:eastAsia="Calibri"/>
                <w:b/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(25) die Lösbarkeit und Lösungsvielfalt von […] 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quadratischen Gleichungen </w:t>
            </w:r>
            <w:r w:rsidRPr="00E56EE2">
              <w:rPr>
                <w:sz w:val="20"/>
                <w:szCs w:val="20"/>
                <w:lang w:val="de-DE"/>
              </w:rPr>
              <w:t>[…]</w:t>
            </w:r>
            <w:r w:rsidRPr="00E56EE2">
              <w:rPr>
                <w:i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untersuchen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pStyle w:val="LoTabelle6pt-fett"/>
            </w:pPr>
            <w:r w:rsidRPr="00E56EE2">
              <w:t>Lösbarkeit und Lösungsvielfalt</w:t>
            </w:r>
          </w:p>
          <w:p w:rsidR="00763864" w:rsidRPr="00E56EE2" w:rsidRDefault="00763864" w:rsidP="00A138C7">
            <w:pPr>
              <w:pStyle w:val="LoTabelle6pt-fett"/>
              <w:spacing w:after="120"/>
              <w:rPr>
                <w:rFonts w:eastAsia="Calibri"/>
                <w:b w:val="0"/>
                <w:szCs w:val="20"/>
              </w:rPr>
            </w:pPr>
            <w:r w:rsidRPr="00E56EE2">
              <w:rPr>
                <w:rFonts w:eastAsia="Calibri"/>
                <w:b w:val="0"/>
                <w:szCs w:val="20"/>
              </w:rPr>
              <w:t>Funktionale Überlegung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Nach oben verschobene Parabel kann keine Nullstellen haben.</w:t>
            </w:r>
          </w:p>
        </w:tc>
      </w:tr>
      <w:tr w:rsidR="00763864" w:rsidRPr="00AD17CE" w:rsidTr="000D6E4A"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pStyle w:val="TableParagraph"/>
              <w:spacing w:before="120"/>
              <w:ind w:left="0"/>
              <w:rPr>
                <w:rFonts w:eastAsia="Calibri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pStyle w:val="TableParagraph"/>
              <w:spacing w:before="120"/>
              <w:ind w:left="0"/>
              <w:rPr>
                <w:rFonts w:eastAsia="Calibri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pStyle w:val="LoTabelle6pt-fett"/>
              <w:spacing w:after="120"/>
            </w:pPr>
            <w:r w:rsidRPr="00E56EE2">
              <w:rPr>
                <w:rFonts w:eastAsia="Calibri"/>
                <w:b w:val="0"/>
                <w:szCs w:val="20"/>
              </w:rPr>
              <w:t>Algebraische Überlegung: Bedeutung des Werts der Diskriminante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Fachbegriff Diskrimin</w:t>
            </w:r>
            <w:r w:rsidR="00644D58">
              <w:rPr>
                <w:rFonts w:eastAsia="Calibri" w:cs="Arial"/>
                <w:sz w:val="20"/>
                <w:szCs w:val="20"/>
              </w:rPr>
              <w:t>ante</w:t>
            </w:r>
          </w:p>
        </w:tc>
      </w:tr>
      <w:tr w:rsidR="00763864" w:rsidRPr="00AD17CE" w:rsidTr="000D6E4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pStyle w:val="TableParagraph"/>
              <w:tabs>
                <w:tab w:val="left" w:pos="0"/>
                <w:tab w:val="left" w:pos="3828"/>
              </w:tabs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b/>
                <w:sz w:val="20"/>
                <w:szCs w:val="20"/>
                <w:lang w:val="de-DE"/>
              </w:rPr>
              <w:t>2.1. Argumentieren und Beweisen</w:t>
            </w:r>
            <w:r w:rsidRPr="00E56EE2">
              <w:rPr>
                <w:sz w:val="20"/>
                <w:szCs w:val="20"/>
                <w:lang w:val="de-DE"/>
              </w:rPr>
              <w:br/>
              <w:t>9.beim Erläutern und Begründen unte</w:t>
            </w:r>
            <w:r w:rsidRPr="00E56EE2">
              <w:rPr>
                <w:sz w:val="20"/>
                <w:szCs w:val="20"/>
                <w:lang w:val="de-DE"/>
              </w:rPr>
              <w:t>r</w:t>
            </w:r>
            <w:r w:rsidRPr="00E56EE2">
              <w:rPr>
                <w:sz w:val="20"/>
                <w:szCs w:val="20"/>
                <w:lang w:val="de-DE"/>
              </w:rPr>
              <w:t>schiedliche Darstellungsformen verwe</w:t>
            </w:r>
            <w:r w:rsidRPr="00E56EE2">
              <w:rPr>
                <w:sz w:val="20"/>
                <w:szCs w:val="20"/>
                <w:lang w:val="de-DE"/>
              </w:rPr>
              <w:t>n</w:t>
            </w:r>
            <w:r w:rsidRPr="00E56EE2">
              <w:rPr>
                <w:sz w:val="20"/>
                <w:szCs w:val="20"/>
                <w:lang w:val="de-DE"/>
              </w:rPr>
              <w:t>den (verbal, zeichnerisch, tabellarisch,  formalisiert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spacing w:before="120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E56EE2">
              <w:rPr>
                <w:rFonts w:cs="Arial"/>
                <w:sz w:val="20"/>
                <w:szCs w:val="20"/>
              </w:rPr>
              <w:t>(27)</w:t>
            </w:r>
            <w:r w:rsidRPr="00E56EE2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E56EE2">
              <w:rPr>
                <w:rFonts w:cs="Arial"/>
                <w:sz w:val="20"/>
                <w:szCs w:val="20"/>
              </w:rPr>
              <w:t>einfache</w:t>
            </w:r>
            <w:r w:rsidRPr="00E56EE2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E56EE2">
              <w:rPr>
                <w:rFonts w:cs="Arial"/>
                <w:sz w:val="20"/>
                <w:szCs w:val="20"/>
              </w:rPr>
              <w:t>[…]</w:t>
            </w:r>
            <w:r w:rsidRPr="00E56EE2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E56EE2">
              <w:rPr>
                <w:rFonts w:cs="Arial"/>
                <w:i/>
                <w:sz w:val="20"/>
                <w:szCs w:val="20"/>
              </w:rPr>
              <w:t>quadratische</w:t>
            </w:r>
            <w:r w:rsidRPr="00E56EE2">
              <w:rPr>
                <w:rFonts w:cs="Arial"/>
                <w:i/>
                <w:spacing w:val="-18"/>
                <w:sz w:val="20"/>
                <w:szCs w:val="20"/>
              </w:rPr>
              <w:t xml:space="preserve"> </w:t>
            </w:r>
            <w:r w:rsidRPr="00E56EE2">
              <w:rPr>
                <w:rFonts w:cs="Arial"/>
                <w:i/>
                <w:sz w:val="20"/>
                <w:szCs w:val="20"/>
              </w:rPr>
              <w:t>Ungle</w:t>
            </w:r>
            <w:r w:rsidRPr="00E56EE2">
              <w:rPr>
                <w:rFonts w:cs="Arial"/>
                <w:i/>
                <w:sz w:val="20"/>
                <w:szCs w:val="20"/>
              </w:rPr>
              <w:t>i</w:t>
            </w:r>
            <w:r w:rsidRPr="00E56EE2">
              <w:rPr>
                <w:rFonts w:cs="Arial"/>
                <w:i/>
                <w:sz w:val="20"/>
                <w:szCs w:val="20"/>
              </w:rPr>
              <w:t>chungen</w:t>
            </w:r>
            <w:r w:rsidRPr="00E56EE2">
              <w:rPr>
                <w:rFonts w:cs="Arial"/>
                <w:i/>
                <w:spacing w:val="-18"/>
                <w:sz w:val="20"/>
                <w:szCs w:val="20"/>
              </w:rPr>
              <w:t xml:space="preserve"> </w:t>
            </w:r>
            <w:r w:rsidRPr="00E56EE2">
              <w:rPr>
                <w:rFonts w:cs="Arial"/>
                <w:sz w:val="20"/>
                <w:szCs w:val="20"/>
              </w:rPr>
              <w:t>geometrisch</w:t>
            </w:r>
            <w:r w:rsidRPr="00E56EE2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E56EE2">
              <w:rPr>
                <w:rFonts w:cs="Arial"/>
                <w:sz w:val="20"/>
                <w:szCs w:val="20"/>
              </w:rPr>
              <w:t>interpretieren</w:t>
            </w:r>
            <w:r w:rsidRPr="00E56EE2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E56EE2">
              <w:rPr>
                <w:rFonts w:cs="Arial"/>
                <w:sz w:val="20"/>
                <w:szCs w:val="20"/>
              </w:rPr>
              <w:t>und</w:t>
            </w:r>
            <w:r w:rsidRPr="00E56EE2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E56EE2">
              <w:rPr>
                <w:rFonts w:cs="Arial"/>
                <w:sz w:val="20"/>
                <w:szCs w:val="20"/>
              </w:rPr>
              <w:t>mithilfe funktionaler Überlegungen lösen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Pr="00E56EE2" w:rsidRDefault="00763864" w:rsidP="00A138C7">
            <w:pPr>
              <w:pStyle w:val="LoTabelle6pt-fett"/>
              <w:rPr>
                <w:rFonts w:eastAsia="Calibri"/>
                <w:szCs w:val="20"/>
              </w:rPr>
            </w:pPr>
            <w:r w:rsidRPr="00E56EE2">
              <w:rPr>
                <w:rFonts w:eastAsia="Calibri"/>
                <w:szCs w:val="20"/>
              </w:rPr>
              <w:t>Quadratische Ungleichungen</w:t>
            </w:r>
          </w:p>
          <w:p w:rsidR="0047444F" w:rsidRPr="00E56EE2" w:rsidRDefault="0047444F" w:rsidP="0047444F">
            <w:pPr>
              <w:pStyle w:val="LoTabelle-6pt"/>
              <w:rPr>
                <w:szCs w:val="20"/>
              </w:rPr>
            </w:pPr>
            <w:r w:rsidRPr="00E56EE2">
              <w:rPr>
                <w:szCs w:val="20"/>
              </w:rPr>
              <w:t>Lösen zunächst als Gleichung</w:t>
            </w:r>
          </w:p>
          <w:p w:rsidR="0047444F" w:rsidRDefault="0047444F" w:rsidP="0047444F">
            <w:pPr>
              <w:pStyle w:val="LoTabelle6pt-fett"/>
              <w:rPr>
                <w:b w:val="0"/>
                <w:szCs w:val="20"/>
              </w:rPr>
            </w:pPr>
            <w:r w:rsidRPr="00E56EE2">
              <w:rPr>
                <w:b w:val="0"/>
                <w:szCs w:val="20"/>
              </w:rPr>
              <w:t>Funktionale und graphische Überlegu</w:t>
            </w:r>
            <w:r w:rsidRPr="00E56EE2">
              <w:rPr>
                <w:b w:val="0"/>
                <w:szCs w:val="20"/>
              </w:rPr>
              <w:t>n</w:t>
            </w:r>
            <w:r w:rsidRPr="00E56EE2">
              <w:rPr>
                <w:b w:val="0"/>
                <w:szCs w:val="20"/>
              </w:rPr>
              <w:t>gen</w:t>
            </w:r>
          </w:p>
          <w:p w:rsidR="00644D58" w:rsidRDefault="00644D58" w:rsidP="0047444F">
            <w:pPr>
              <w:pStyle w:val="LoTabelle6pt-fett"/>
              <w:rPr>
                <w:b w:val="0"/>
                <w:szCs w:val="20"/>
              </w:rPr>
            </w:pPr>
          </w:p>
          <w:p w:rsidR="00644D58" w:rsidRPr="00644D58" w:rsidRDefault="00644D58" w:rsidP="009965ED">
            <w:pPr>
              <w:pStyle w:val="LoTabelle6pt-fett"/>
              <w:rPr>
                <w:rFonts w:eastAsia="Calibri"/>
                <w:i/>
                <w:color w:val="FF0000"/>
                <w:szCs w:val="20"/>
              </w:rPr>
            </w:pPr>
            <w:r>
              <w:rPr>
                <w:b w:val="0"/>
                <w:color w:val="FF0000"/>
                <w:szCs w:val="20"/>
              </w:rPr>
              <w:t xml:space="preserve">ACHTUNG: </w:t>
            </w:r>
            <w:r w:rsidR="009965ED">
              <w:rPr>
                <w:b w:val="0"/>
                <w:color w:val="FF0000"/>
                <w:szCs w:val="20"/>
              </w:rPr>
              <w:t>Im Buch sind keine Beispiele zur Fallunterscheidung!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4" w:rsidRDefault="00763864" w:rsidP="00A138C7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Zurückführen auf quadratische Gleichu</w:t>
            </w:r>
            <w:r w:rsidRPr="00E56EE2">
              <w:rPr>
                <w:rFonts w:eastAsia="Calibri" w:cs="Arial"/>
                <w:sz w:val="20"/>
                <w:szCs w:val="20"/>
              </w:rPr>
              <w:t>n</w:t>
            </w:r>
            <w:r w:rsidRPr="00E56EE2">
              <w:rPr>
                <w:rFonts w:eastAsia="Calibri" w:cs="Arial"/>
                <w:sz w:val="20"/>
                <w:szCs w:val="20"/>
              </w:rPr>
              <w:t xml:space="preserve">gen und </w:t>
            </w:r>
            <w:r w:rsidR="00FE0A3F" w:rsidRPr="00E56EE2">
              <w:rPr>
                <w:rFonts w:eastAsia="Calibri" w:cs="Arial"/>
                <w:sz w:val="20"/>
                <w:szCs w:val="20"/>
              </w:rPr>
              <w:t xml:space="preserve">dann </w:t>
            </w:r>
            <w:r w:rsidRPr="00E56EE2">
              <w:rPr>
                <w:rFonts w:eastAsia="Calibri" w:cs="Arial"/>
                <w:sz w:val="20"/>
                <w:szCs w:val="20"/>
              </w:rPr>
              <w:t xml:space="preserve">funktional </w:t>
            </w:r>
            <w:r w:rsidR="00FE0A3F" w:rsidRPr="00E56EE2">
              <w:rPr>
                <w:rFonts w:eastAsia="Calibri" w:cs="Arial"/>
                <w:sz w:val="20"/>
                <w:szCs w:val="20"/>
              </w:rPr>
              <w:t>überlegen</w:t>
            </w:r>
            <w:r w:rsidRPr="00E56EE2">
              <w:rPr>
                <w:rFonts w:eastAsia="Calibri" w:cs="Arial"/>
                <w:sz w:val="20"/>
                <w:szCs w:val="20"/>
              </w:rPr>
              <w:t xml:space="preserve">, </w:t>
            </w:r>
            <w:r w:rsidRPr="00E56EE2">
              <w:rPr>
                <w:rFonts w:eastAsia="Calibri" w:cs="Arial"/>
                <w:sz w:val="20"/>
                <w:szCs w:val="20"/>
              </w:rPr>
              <w:br/>
              <w:t>Analogie zu linearen Ungleichungen in Klasse 7</w:t>
            </w:r>
          </w:p>
          <w:p w:rsidR="00644D58" w:rsidRDefault="00644D58" w:rsidP="00A138C7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  <w:p w:rsidR="00644D58" w:rsidRPr="00E56EE2" w:rsidRDefault="00644D58" w:rsidP="00A138C7">
            <w:pPr>
              <w:spacing w:before="120" w:after="120"/>
              <w:rPr>
                <w:rFonts w:eastAsia="Calibri" w:cs="Arial"/>
                <w:i/>
                <w:sz w:val="20"/>
                <w:szCs w:val="20"/>
              </w:rPr>
            </w:pPr>
          </w:p>
          <w:p w:rsidR="00763864" w:rsidRPr="00E56EE2" w:rsidRDefault="00763864" w:rsidP="00A138C7">
            <w:pPr>
              <w:spacing w:before="120" w:after="120"/>
              <w:rPr>
                <w:rFonts w:eastAsia="Calibri" w:cs="Arial"/>
                <w:i/>
                <w:sz w:val="20"/>
                <w:szCs w:val="20"/>
              </w:rPr>
            </w:pPr>
            <w:r w:rsidRPr="00E56EE2">
              <w:rPr>
                <w:rFonts w:cs="Arial"/>
                <w:i/>
                <w:color w:val="0070C0"/>
                <w:sz w:val="20"/>
                <w:szCs w:val="20"/>
              </w:rPr>
              <w:t>MINT Lösen mittels Fallunterscheidung</w:t>
            </w:r>
          </w:p>
        </w:tc>
      </w:tr>
    </w:tbl>
    <w:p w:rsidR="00763864" w:rsidRDefault="00763864" w:rsidP="00763864">
      <w:pPr>
        <w:rPr>
          <w:rFonts w:cs="Arial"/>
          <w:b/>
        </w:rPr>
      </w:pPr>
    </w:p>
    <w:p w:rsidR="00763864" w:rsidRDefault="00763864" w:rsidP="00763864">
      <w:pPr>
        <w:rPr>
          <w:rFonts w:cs="Arial"/>
          <w:b/>
        </w:rPr>
      </w:pPr>
      <w:r w:rsidRPr="00C91AD2">
        <w:rPr>
          <w:rFonts w:cs="Arial"/>
          <w:b/>
        </w:rPr>
        <w:br w:type="page"/>
      </w:r>
    </w:p>
    <w:p w:rsidR="00763864" w:rsidRDefault="00763864" w:rsidP="000D6E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0"/>
        <w:gridCol w:w="3980"/>
        <w:gridCol w:w="3980"/>
        <w:gridCol w:w="3980"/>
      </w:tblGrid>
      <w:tr w:rsidR="00763864" w:rsidRPr="00C91AD2" w:rsidTr="000D6E4A">
        <w:tc>
          <w:tcPr>
            <w:tcW w:w="5000" w:type="pct"/>
            <w:gridSpan w:val="4"/>
            <w:shd w:val="clear" w:color="auto" w:fill="D9D9D9"/>
          </w:tcPr>
          <w:p w:rsidR="00763864" w:rsidRPr="00C91AD2" w:rsidRDefault="00763864" w:rsidP="000D6E4A">
            <w:pPr>
              <w:pStyle w:val="bcTab"/>
            </w:pPr>
            <w:bookmarkStart w:id="11" w:name="_Toc468961673"/>
            <w:bookmarkStart w:id="12" w:name="_Toc482019857"/>
            <w:r w:rsidRPr="00C91AD2">
              <w:t>Lineare Gleichungssysteme</w:t>
            </w:r>
            <w:bookmarkEnd w:id="11"/>
            <w:bookmarkEnd w:id="12"/>
          </w:p>
          <w:p w:rsidR="00763864" w:rsidRPr="00C91AD2" w:rsidRDefault="009965ED" w:rsidP="00A138C7">
            <w:pPr>
              <w:pStyle w:val="bcTabcaStd"/>
            </w:pPr>
            <w:r>
              <w:t>ca. 12</w:t>
            </w:r>
            <w:r w:rsidR="00763864" w:rsidRPr="00C91AD2">
              <w:t xml:space="preserve"> Std.</w:t>
            </w:r>
          </w:p>
        </w:tc>
      </w:tr>
      <w:tr w:rsidR="00763864" w:rsidRPr="00C91AD2" w:rsidTr="000D6E4A">
        <w:tc>
          <w:tcPr>
            <w:tcW w:w="5000" w:type="pct"/>
            <w:gridSpan w:val="4"/>
          </w:tcPr>
          <w:p w:rsidR="00763864" w:rsidRPr="00C91AD2" w:rsidRDefault="00763864" w:rsidP="00A138C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63864" w:rsidRPr="00C91AD2" w:rsidTr="000D6E4A">
        <w:tc>
          <w:tcPr>
            <w:tcW w:w="1250" w:type="pct"/>
            <w:shd w:val="clear" w:color="auto" w:fill="F59D1E"/>
          </w:tcPr>
          <w:p w:rsidR="00763864" w:rsidRPr="00C91AD2" w:rsidRDefault="00763864" w:rsidP="000D6E4A">
            <w:pPr>
              <w:pStyle w:val="0Prozesswei"/>
            </w:pPr>
            <w:r w:rsidRPr="00C91AD2">
              <w:t>Prozessbezogene Kompetenzen</w:t>
            </w:r>
          </w:p>
        </w:tc>
        <w:tc>
          <w:tcPr>
            <w:tcW w:w="1250" w:type="pct"/>
            <w:shd w:val="clear" w:color="auto" w:fill="B70017"/>
          </w:tcPr>
          <w:p w:rsidR="00763864" w:rsidRPr="00C91AD2" w:rsidRDefault="00763864" w:rsidP="000D6E4A">
            <w:pPr>
              <w:pStyle w:val="0Prozesswei"/>
            </w:pPr>
            <w:r w:rsidRPr="00C91AD2">
              <w:t xml:space="preserve">Inhaltsbezogene </w:t>
            </w:r>
            <w:r w:rsidRPr="00C91AD2">
              <w:rPr>
                <w:szCs w:val="20"/>
              </w:rPr>
              <w:t>Kompetenzen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763864" w:rsidRPr="00C91AD2" w:rsidRDefault="00763864" w:rsidP="00A138C7">
            <w:pPr>
              <w:pStyle w:val="0KonkretisierungSchwarz"/>
            </w:pPr>
            <w:r w:rsidRPr="00C91AD2">
              <w:t>Konkretisierung,</w:t>
            </w:r>
            <w:r w:rsidRPr="00C91AD2">
              <w:br/>
              <w:t>Vorgehen im Unterricht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763864" w:rsidRPr="00C91AD2" w:rsidRDefault="00763864" w:rsidP="00A138C7">
            <w:pPr>
              <w:pStyle w:val="0KonkretisierungSchwarz"/>
            </w:pPr>
            <w:r w:rsidRPr="00C91AD2">
              <w:t>Ergänzende Hinweise, Arbeitsmi</w:t>
            </w:r>
            <w:r w:rsidRPr="00C91AD2">
              <w:t>t</w:t>
            </w:r>
            <w:r w:rsidRPr="00C91AD2">
              <w:t>tel, Organisation, Verweise</w:t>
            </w:r>
          </w:p>
        </w:tc>
      </w:tr>
      <w:tr w:rsidR="00763864" w:rsidRPr="00C91AD2" w:rsidTr="000D6E4A">
        <w:tc>
          <w:tcPr>
            <w:tcW w:w="2500" w:type="pct"/>
            <w:gridSpan w:val="2"/>
            <w:vAlign w:val="center"/>
          </w:tcPr>
          <w:p w:rsidR="00763864" w:rsidRPr="00C91AD2" w:rsidRDefault="00763864" w:rsidP="00A138C7">
            <w:pPr>
              <w:jc w:val="center"/>
              <w:rPr>
                <w:rFonts w:cs="Arial"/>
                <w:sz w:val="20"/>
                <w:szCs w:val="20"/>
              </w:rPr>
            </w:pPr>
            <w:r w:rsidRPr="00C91AD2">
              <w:rPr>
                <w:rFonts w:cs="Arial"/>
              </w:rPr>
              <w:t>Die Schülerinnen und Schüler können</w:t>
            </w:r>
          </w:p>
        </w:tc>
        <w:tc>
          <w:tcPr>
            <w:tcW w:w="1250" w:type="pct"/>
            <w:vMerge/>
            <w:vAlign w:val="center"/>
          </w:tcPr>
          <w:p w:rsidR="00763864" w:rsidRPr="00C91AD2" w:rsidRDefault="00763864" w:rsidP="00A138C7">
            <w:pPr>
              <w:rPr>
                <w:rFonts w:cs="Arial"/>
              </w:rPr>
            </w:pPr>
          </w:p>
        </w:tc>
        <w:tc>
          <w:tcPr>
            <w:tcW w:w="1250" w:type="pct"/>
            <w:vMerge/>
            <w:vAlign w:val="center"/>
          </w:tcPr>
          <w:p w:rsidR="00763864" w:rsidRPr="00C91AD2" w:rsidRDefault="00763864" w:rsidP="00A138C7">
            <w:pPr>
              <w:rPr>
                <w:rFonts w:cs="Arial"/>
              </w:rPr>
            </w:pPr>
          </w:p>
        </w:tc>
      </w:tr>
      <w:tr w:rsidR="00763864" w:rsidRPr="00002805" w:rsidTr="000D6E4A">
        <w:tc>
          <w:tcPr>
            <w:tcW w:w="1250" w:type="pct"/>
            <w:tcBorders>
              <w:bottom w:val="single" w:sz="4" w:space="0" w:color="auto"/>
            </w:tcBorders>
          </w:tcPr>
          <w:p w:rsidR="00763864" w:rsidRPr="00002805" w:rsidRDefault="00763864" w:rsidP="00A138C7">
            <w:pPr>
              <w:rPr>
                <w:rFonts w:cs="Arial"/>
                <w:b/>
                <w:spacing w:val="-4"/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63864" w:rsidRPr="00002805" w:rsidRDefault="00763864" w:rsidP="00A138C7">
            <w:pPr>
              <w:pStyle w:val="LoibK-vorab"/>
              <w:rPr>
                <w:rFonts w:cs="Arial"/>
              </w:rPr>
            </w:pPr>
            <w:r w:rsidRPr="00002805">
              <w:rPr>
                <w:rFonts w:cs="Arial"/>
              </w:rPr>
              <w:t xml:space="preserve">3.2.1 </w:t>
            </w:r>
            <w:r w:rsidRPr="00002805">
              <w:rPr>
                <w:rFonts w:cs="Arial"/>
                <w:lang w:eastAsia="en-US"/>
              </w:rPr>
              <w:t>Gleichungen</w:t>
            </w:r>
            <w:r w:rsidRPr="00002805">
              <w:rPr>
                <w:rFonts w:cs="Arial"/>
              </w:rPr>
              <w:t xml:space="preserve"> lösen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63864" w:rsidRPr="00002805" w:rsidRDefault="00763864" w:rsidP="00A138C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63864" w:rsidRPr="00002805" w:rsidRDefault="00763864" w:rsidP="00A138C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63864" w:rsidRPr="00002805" w:rsidTr="000D6E4A">
        <w:tc>
          <w:tcPr>
            <w:tcW w:w="1250" w:type="pct"/>
            <w:vMerge w:val="restart"/>
            <w:tcBorders>
              <w:bottom w:val="nil"/>
            </w:tcBorders>
          </w:tcPr>
          <w:p w:rsidR="00763864" w:rsidRPr="004D24FF" w:rsidRDefault="00763864" w:rsidP="00A138C7">
            <w:pPr>
              <w:pStyle w:val="LoTabelle-6pt"/>
              <w:rPr>
                <w:szCs w:val="20"/>
              </w:rPr>
            </w:pPr>
            <w:r w:rsidRPr="004D24FF">
              <w:rPr>
                <w:b/>
                <w:szCs w:val="20"/>
              </w:rPr>
              <w:t>2.4 Mit symbolischen, formalen und technischen Elementen der Mathematik umgehen</w:t>
            </w:r>
            <w:r w:rsidRPr="004D24FF">
              <w:rPr>
                <w:b/>
                <w:szCs w:val="20"/>
              </w:rPr>
              <w:br/>
            </w:r>
            <w:r w:rsidRPr="004D24FF">
              <w:rPr>
                <w:szCs w:val="20"/>
              </w:rPr>
              <w:t>5. Routineverfahren anwenden und mite</w:t>
            </w:r>
            <w:r w:rsidRPr="004D24FF">
              <w:rPr>
                <w:szCs w:val="20"/>
              </w:rPr>
              <w:t>i</w:t>
            </w:r>
            <w:r w:rsidRPr="004D24FF">
              <w:rPr>
                <w:szCs w:val="20"/>
              </w:rPr>
              <w:t>nander kombinieren</w:t>
            </w:r>
          </w:p>
          <w:p w:rsidR="00763864" w:rsidRPr="004D24FF" w:rsidRDefault="00763864" w:rsidP="00A138C7">
            <w:pPr>
              <w:pStyle w:val="LoTabelle-6pt"/>
              <w:rPr>
                <w:szCs w:val="20"/>
              </w:rPr>
            </w:pPr>
            <w:r w:rsidRPr="004D24FF">
              <w:rPr>
                <w:szCs w:val="20"/>
              </w:rPr>
              <w:t>7. mit formalen Rechenstrategien (unter anderem Äquivalenzumformung von Gle</w:t>
            </w:r>
            <w:r w:rsidRPr="004D24FF">
              <w:rPr>
                <w:szCs w:val="20"/>
              </w:rPr>
              <w:t>i</w:t>
            </w:r>
            <w:r w:rsidRPr="004D24FF">
              <w:rPr>
                <w:szCs w:val="20"/>
              </w:rPr>
              <w:t>chungen und Prinzip der Substitution) Probleme auf algebraischer Ebene bea</w:t>
            </w:r>
            <w:r w:rsidRPr="004D24FF">
              <w:rPr>
                <w:szCs w:val="20"/>
              </w:rPr>
              <w:t>r</w:t>
            </w:r>
            <w:r w:rsidRPr="004D24FF">
              <w:rPr>
                <w:szCs w:val="20"/>
              </w:rPr>
              <w:t>beiten</w:t>
            </w:r>
          </w:p>
        </w:tc>
        <w:tc>
          <w:tcPr>
            <w:tcW w:w="1250" w:type="pct"/>
            <w:vMerge w:val="restart"/>
            <w:tcBorders>
              <w:bottom w:val="nil"/>
            </w:tcBorders>
          </w:tcPr>
          <w:p w:rsidR="00763864" w:rsidRPr="004D24FF" w:rsidRDefault="00763864" w:rsidP="00A138C7">
            <w:pPr>
              <w:spacing w:before="120"/>
              <w:rPr>
                <w:rFonts w:cs="Arial"/>
                <w:sz w:val="20"/>
                <w:szCs w:val="20"/>
              </w:rPr>
            </w:pPr>
            <w:r w:rsidRPr="004D24FF">
              <w:rPr>
                <w:rFonts w:cs="Arial"/>
                <w:sz w:val="20"/>
                <w:szCs w:val="20"/>
              </w:rPr>
              <w:t xml:space="preserve">(26) […] </w:t>
            </w:r>
            <w:r w:rsidRPr="004D24FF">
              <w:rPr>
                <w:rFonts w:cs="Arial"/>
                <w:i/>
                <w:sz w:val="20"/>
                <w:szCs w:val="20"/>
              </w:rPr>
              <w:t xml:space="preserve">lineare Gleichungssysteme </w:t>
            </w:r>
            <w:r w:rsidRPr="004D24FF">
              <w:rPr>
                <w:rFonts w:cs="Arial"/>
                <w:sz w:val="20"/>
                <w:szCs w:val="20"/>
              </w:rPr>
              <w:t>ge</w:t>
            </w:r>
            <w:r w:rsidRPr="004D24FF">
              <w:rPr>
                <w:rFonts w:cs="Arial"/>
                <w:sz w:val="20"/>
                <w:szCs w:val="20"/>
              </w:rPr>
              <w:t>o</w:t>
            </w:r>
            <w:r w:rsidRPr="004D24FF">
              <w:rPr>
                <w:rFonts w:cs="Arial"/>
                <w:sz w:val="20"/>
                <w:szCs w:val="20"/>
              </w:rPr>
              <w:t>metrisch als Schnittproblem von Graphen interpretieren und so näherungsweise lösen</w:t>
            </w:r>
            <w:r w:rsidRPr="004D24FF">
              <w:rPr>
                <w:rFonts w:eastAsia="Arial" w:cs="Arial"/>
                <w:sz w:val="20"/>
                <w:szCs w:val="20"/>
                <w:lang w:eastAsia="en-US"/>
              </w:rPr>
              <w:t xml:space="preserve"> </w:t>
            </w:r>
            <w:r w:rsidRPr="004D24FF">
              <w:rPr>
                <w:rFonts w:eastAsia="Arial" w:cs="Arial"/>
                <w:sz w:val="20"/>
                <w:szCs w:val="20"/>
                <w:lang w:eastAsia="en-US"/>
              </w:rPr>
              <w:br/>
            </w:r>
          </w:p>
        </w:tc>
        <w:tc>
          <w:tcPr>
            <w:tcW w:w="1250" w:type="pct"/>
            <w:tcBorders>
              <w:bottom w:val="nil"/>
            </w:tcBorders>
          </w:tcPr>
          <w:p w:rsidR="00763864" w:rsidRPr="004D24FF" w:rsidRDefault="00763864" w:rsidP="00A138C7">
            <w:pPr>
              <w:pStyle w:val="LoTabelle6pt-fett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szCs w:val="20"/>
              </w:rPr>
              <w:t>Lineare Gleichungssysteme</w:t>
            </w:r>
          </w:p>
          <w:p w:rsidR="00763864" w:rsidRPr="004D24FF" w:rsidRDefault="00763864" w:rsidP="00A138C7">
            <w:pPr>
              <w:pStyle w:val="LoTabelle6pt-fett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t>Geraden und lineare Gleichungen</w:t>
            </w:r>
          </w:p>
        </w:tc>
        <w:tc>
          <w:tcPr>
            <w:tcW w:w="1250" w:type="pct"/>
            <w:tcBorders>
              <w:bottom w:val="nil"/>
            </w:tcBorders>
          </w:tcPr>
          <w:p w:rsidR="00763864" w:rsidRPr="004D24FF" w:rsidRDefault="00763864" w:rsidP="004302B9">
            <w:pPr>
              <w:spacing w:before="120"/>
              <w:rPr>
                <w:rFonts w:cs="Arial"/>
                <w:sz w:val="20"/>
                <w:szCs w:val="20"/>
              </w:rPr>
            </w:pPr>
            <w:r w:rsidRPr="004D24FF">
              <w:rPr>
                <w:rFonts w:cs="Arial"/>
                <w:sz w:val="20"/>
                <w:szCs w:val="20"/>
              </w:rPr>
              <w:br/>
              <w:t>Vertiefung Klasse 7</w:t>
            </w:r>
          </w:p>
        </w:tc>
      </w:tr>
      <w:tr w:rsidR="00763864" w:rsidRPr="00002805" w:rsidTr="000D6E4A">
        <w:tc>
          <w:tcPr>
            <w:tcW w:w="1250" w:type="pct"/>
            <w:vMerge/>
            <w:tcBorders>
              <w:top w:val="nil"/>
              <w:bottom w:val="nil"/>
            </w:tcBorders>
          </w:tcPr>
          <w:p w:rsidR="00763864" w:rsidRPr="004D24FF" w:rsidRDefault="00763864" w:rsidP="00A138C7">
            <w:pPr>
              <w:pStyle w:val="LoTabelle-6pt"/>
              <w:rPr>
                <w:rFonts w:eastAsia="Arial"/>
                <w:b/>
                <w:szCs w:val="20"/>
                <w:lang w:eastAsia="en-US"/>
              </w:rPr>
            </w:pPr>
          </w:p>
        </w:tc>
        <w:tc>
          <w:tcPr>
            <w:tcW w:w="1250" w:type="pct"/>
            <w:vMerge/>
            <w:tcBorders>
              <w:top w:val="nil"/>
              <w:bottom w:val="nil"/>
            </w:tcBorders>
          </w:tcPr>
          <w:p w:rsidR="00763864" w:rsidRPr="004D24FF" w:rsidRDefault="00763864" w:rsidP="00A138C7">
            <w:pPr>
              <w:spacing w:before="1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763864" w:rsidRPr="004D24FF" w:rsidRDefault="00763864" w:rsidP="00A138C7">
            <w:pPr>
              <w:pStyle w:val="LoTabelle6pt-fett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t>System von zwei linearen Gleichungen graphisch lösen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763864" w:rsidRPr="004D24FF" w:rsidRDefault="00763864" w:rsidP="00A138C7">
            <w:pPr>
              <w:spacing w:before="120"/>
              <w:rPr>
                <w:rFonts w:cs="Arial"/>
                <w:sz w:val="20"/>
                <w:szCs w:val="20"/>
              </w:rPr>
            </w:pPr>
            <w:r w:rsidRPr="004D24FF">
              <w:rPr>
                <w:rFonts w:cs="Arial"/>
                <w:sz w:val="20"/>
                <w:szCs w:val="20"/>
              </w:rPr>
              <w:t>Schnittpunktbestimmung durch Ablesen oder Probieren</w:t>
            </w:r>
          </w:p>
        </w:tc>
      </w:tr>
      <w:tr w:rsidR="00763864" w:rsidRPr="00002805" w:rsidTr="000D6E4A">
        <w:tc>
          <w:tcPr>
            <w:tcW w:w="1250" w:type="pct"/>
            <w:vMerge/>
            <w:tcBorders>
              <w:top w:val="nil"/>
              <w:bottom w:val="nil"/>
            </w:tcBorders>
          </w:tcPr>
          <w:p w:rsidR="00763864" w:rsidRPr="004D24FF" w:rsidRDefault="00763864" w:rsidP="00A138C7">
            <w:pPr>
              <w:pStyle w:val="LoTabelle-6pt"/>
              <w:rPr>
                <w:rFonts w:eastAsia="Arial"/>
                <w:b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763864" w:rsidRPr="004D24FF" w:rsidRDefault="00763864" w:rsidP="00A138C7">
            <w:pPr>
              <w:spacing w:before="120"/>
              <w:rPr>
                <w:rFonts w:eastAsia="Arial" w:cs="Arial"/>
                <w:sz w:val="20"/>
                <w:szCs w:val="20"/>
                <w:lang w:eastAsia="en-US"/>
              </w:rPr>
            </w:pPr>
            <w:r w:rsidRPr="004D24FF">
              <w:rPr>
                <w:rFonts w:eastAsia="Arial" w:cs="Arial"/>
                <w:sz w:val="20"/>
                <w:szCs w:val="20"/>
                <w:lang w:eastAsia="en-US"/>
              </w:rPr>
              <w:t xml:space="preserve">(20) die Lösung eines </w:t>
            </w:r>
            <w:r w:rsidRPr="004D24FF">
              <w:rPr>
                <w:rFonts w:eastAsia="Arial" w:cs="Arial"/>
                <w:i/>
                <w:sz w:val="20"/>
                <w:szCs w:val="20"/>
                <w:lang w:eastAsia="en-US"/>
              </w:rPr>
              <w:t>linearen Gle</w:t>
            </w:r>
            <w:r w:rsidRPr="004D24FF">
              <w:rPr>
                <w:rFonts w:eastAsia="Arial" w:cs="Arial"/>
                <w:i/>
                <w:sz w:val="20"/>
                <w:szCs w:val="20"/>
                <w:lang w:eastAsia="en-US"/>
              </w:rPr>
              <w:t>i</w:t>
            </w:r>
            <w:r w:rsidRPr="004D24FF">
              <w:rPr>
                <w:rFonts w:eastAsia="Arial" w:cs="Arial"/>
                <w:i/>
                <w:sz w:val="20"/>
                <w:szCs w:val="20"/>
                <w:lang w:eastAsia="en-US"/>
              </w:rPr>
              <w:t xml:space="preserve">chungssystems </w:t>
            </w:r>
            <w:r w:rsidRPr="004D24FF">
              <w:rPr>
                <w:rFonts w:eastAsia="Arial" w:cs="Arial"/>
                <w:sz w:val="20"/>
                <w:szCs w:val="20"/>
                <w:lang w:eastAsia="en-US"/>
              </w:rPr>
              <w:t xml:space="preserve">mit zwei </w:t>
            </w:r>
            <w:r w:rsidRPr="004D24FF">
              <w:rPr>
                <w:rFonts w:eastAsia="Arial" w:cs="Arial"/>
                <w:i/>
                <w:sz w:val="20"/>
                <w:szCs w:val="20"/>
                <w:lang w:eastAsia="en-US"/>
              </w:rPr>
              <w:t xml:space="preserve">Variablen </w:t>
            </w:r>
            <w:r w:rsidRPr="004D24FF">
              <w:rPr>
                <w:rFonts w:eastAsia="Arial" w:cs="Arial"/>
                <w:sz w:val="20"/>
                <w:szCs w:val="20"/>
                <w:lang w:eastAsia="en-US"/>
              </w:rPr>
              <w:t xml:space="preserve">mithilfe des </w:t>
            </w:r>
            <w:r w:rsidRPr="004D24FF">
              <w:rPr>
                <w:rFonts w:eastAsia="Arial" w:cs="Arial"/>
                <w:i/>
                <w:sz w:val="20"/>
                <w:szCs w:val="20"/>
                <w:lang w:eastAsia="en-US"/>
              </w:rPr>
              <w:t xml:space="preserve">Einsetzungsverfahrens </w:t>
            </w:r>
            <w:r w:rsidRPr="004D24FF">
              <w:rPr>
                <w:rFonts w:eastAsia="Arial" w:cs="Arial"/>
                <w:sz w:val="20"/>
                <w:szCs w:val="20"/>
                <w:lang w:eastAsia="en-US"/>
              </w:rPr>
              <w:t>bestimmen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763864" w:rsidRPr="004D24FF" w:rsidRDefault="00763864" w:rsidP="00A138C7">
            <w:pPr>
              <w:pStyle w:val="LoTabelle6pt-fett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t>Ein systematisiertes Lösungsverfahren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763864" w:rsidRPr="004D24FF" w:rsidRDefault="000B0501" w:rsidP="000B050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Denkbar: Gleichsetzungs- und Einse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 xml:space="preserve">zungs- und Additionsverfahren </w:t>
            </w:r>
          </w:p>
        </w:tc>
      </w:tr>
      <w:tr w:rsidR="00763864" w:rsidRPr="00002805" w:rsidTr="000D6E4A"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2D06E1" w:rsidRPr="004D24FF" w:rsidRDefault="002D06E1" w:rsidP="002D06E1">
            <w:pPr>
              <w:pStyle w:val="LoTabelle-6pt"/>
              <w:rPr>
                <w:szCs w:val="20"/>
              </w:rPr>
            </w:pPr>
            <w:r w:rsidRPr="004D24FF">
              <w:rPr>
                <w:b/>
                <w:szCs w:val="20"/>
              </w:rPr>
              <w:t>2.2 Probleme lösen</w:t>
            </w:r>
          </w:p>
          <w:p w:rsidR="00763864" w:rsidRPr="004D24FF" w:rsidRDefault="002D06E1" w:rsidP="002D06E1">
            <w:pPr>
              <w:pStyle w:val="LoTabelle-6pt"/>
              <w:spacing w:before="0" w:after="120"/>
              <w:rPr>
                <w:szCs w:val="20"/>
              </w:rPr>
            </w:pPr>
            <w:r w:rsidRPr="004D24FF">
              <w:rPr>
                <w:szCs w:val="20"/>
              </w:rPr>
              <w:t>11. das Problem auf Bekanntes zurüc</w:t>
            </w:r>
            <w:r w:rsidRPr="004D24FF">
              <w:rPr>
                <w:szCs w:val="20"/>
              </w:rPr>
              <w:t>k</w:t>
            </w:r>
            <w:r w:rsidRPr="004D24FF">
              <w:rPr>
                <w:szCs w:val="20"/>
              </w:rPr>
              <w:t>führen oder Analogien herstellen</w:t>
            </w:r>
          </w:p>
          <w:p w:rsidR="00247CE7" w:rsidRPr="004D24FF" w:rsidRDefault="00247CE7" w:rsidP="002D06E1">
            <w:pPr>
              <w:pStyle w:val="LoTabelle-6pt"/>
              <w:spacing w:before="0" w:after="120"/>
              <w:rPr>
                <w:rFonts w:eastAsia="Arial"/>
                <w:szCs w:val="20"/>
                <w:lang w:eastAsia="en-US"/>
              </w:rPr>
            </w:pPr>
            <w:r w:rsidRPr="004D24FF">
              <w:rPr>
                <w:rFonts w:eastAsia="Arial"/>
                <w:szCs w:val="20"/>
                <w:lang w:eastAsia="en-US"/>
              </w:rPr>
              <w:t>16. Lösungswege vergleichen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763864" w:rsidRPr="004D24FF" w:rsidRDefault="00763864" w:rsidP="00A138C7">
            <w:pPr>
              <w:spacing w:after="1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763864" w:rsidRPr="004D24FF" w:rsidRDefault="00763864" w:rsidP="00A138C7">
            <w:pPr>
              <w:pStyle w:val="LoTabelle6pt-fett"/>
              <w:spacing w:before="0" w:after="120"/>
              <w:rPr>
                <w:rFonts w:eastAsia="Calibri"/>
                <w:b w:val="0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t>Anwendungsaufgaben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763864" w:rsidRPr="004D24FF" w:rsidRDefault="00763864" w:rsidP="0044706A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763864" w:rsidRPr="00002805" w:rsidTr="000D6E4A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763864" w:rsidRPr="004D24FF" w:rsidRDefault="00763864" w:rsidP="00A138C7">
            <w:pPr>
              <w:pStyle w:val="LoTabelle-6pt"/>
              <w:spacing w:after="120"/>
              <w:rPr>
                <w:b/>
                <w:szCs w:val="20"/>
              </w:rPr>
            </w:pPr>
            <w:r w:rsidRPr="004D24FF">
              <w:rPr>
                <w:b/>
                <w:szCs w:val="20"/>
              </w:rPr>
              <w:t>2.1. Argumentieren und Beweisen</w:t>
            </w:r>
            <w:r w:rsidRPr="004D24FF">
              <w:rPr>
                <w:b/>
                <w:szCs w:val="20"/>
              </w:rPr>
              <w:br/>
            </w:r>
            <w:r w:rsidRPr="004D24FF">
              <w:rPr>
                <w:szCs w:val="20"/>
              </w:rPr>
              <w:t>9. beim Erläutern und Begründen unte</w:t>
            </w:r>
            <w:r w:rsidRPr="004D24FF">
              <w:rPr>
                <w:szCs w:val="20"/>
              </w:rPr>
              <w:t>r</w:t>
            </w:r>
            <w:r w:rsidRPr="004D24FF">
              <w:rPr>
                <w:szCs w:val="20"/>
              </w:rPr>
              <w:t>schiedliche Darstellungsformen verwe</w:t>
            </w:r>
            <w:r w:rsidRPr="004D24FF">
              <w:rPr>
                <w:szCs w:val="20"/>
              </w:rPr>
              <w:t>n</w:t>
            </w:r>
            <w:r w:rsidRPr="004D24FF">
              <w:rPr>
                <w:szCs w:val="20"/>
              </w:rPr>
              <w:t>den (verbal, zeichnerisch, tabellarisch, formalisiert)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763864" w:rsidRPr="004D24FF" w:rsidRDefault="00763864" w:rsidP="00A138C7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4D24FF">
              <w:rPr>
                <w:sz w:val="20"/>
                <w:szCs w:val="20"/>
                <w:lang w:val="de-DE"/>
              </w:rPr>
              <w:t xml:space="preserve">(25) die Lösbarkeit und Lösungsvielfalt von […] </w:t>
            </w:r>
            <w:r w:rsidRPr="004D24FF">
              <w:rPr>
                <w:i/>
                <w:sz w:val="20"/>
                <w:szCs w:val="20"/>
                <w:lang w:val="de-DE"/>
              </w:rPr>
              <w:t xml:space="preserve">linearen Gleichungssystemen </w:t>
            </w:r>
            <w:r w:rsidRPr="004D24FF">
              <w:rPr>
                <w:sz w:val="20"/>
                <w:szCs w:val="20"/>
                <w:lang w:val="de-DE"/>
              </w:rPr>
              <w:t>untersuchen</w:t>
            </w:r>
          </w:p>
        </w:tc>
        <w:tc>
          <w:tcPr>
            <w:tcW w:w="1250" w:type="pct"/>
          </w:tcPr>
          <w:p w:rsidR="00763864" w:rsidRPr="004D24FF" w:rsidRDefault="00763864" w:rsidP="00A138C7">
            <w:pPr>
              <w:pStyle w:val="LoTabelle6pt-fett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szCs w:val="20"/>
              </w:rPr>
              <w:t>Lösbarkeit eines linearen Gleichung</w:t>
            </w:r>
            <w:r w:rsidRPr="004D24FF">
              <w:rPr>
                <w:rFonts w:eastAsia="Calibri"/>
                <w:szCs w:val="20"/>
              </w:rPr>
              <w:t>s</w:t>
            </w:r>
            <w:r w:rsidRPr="004D24FF">
              <w:rPr>
                <w:rFonts w:eastAsia="Calibri"/>
                <w:szCs w:val="20"/>
              </w:rPr>
              <w:t>systems</w:t>
            </w:r>
          </w:p>
          <w:p w:rsidR="0047444F" w:rsidRPr="004D24FF" w:rsidRDefault="0047444F" w:rsidP="0047444F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t>Eindeutig lösbare und unlösbare LGS, sowie LGS mit unendlich vielen Lösungen</w:t>
            </w:r>
          </w:p>
          <w:p w:rsidR="0047444F" w:rsidRPr="004D24FF" w:rsidRDefault="0047444F" w:rsidP="0047444F">
            <w:pPr>
              <w:pStyle w:val="LoTabelle6pt-fett"/>
              <w:spacing w:after="120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t>Graphische Interpretation</w:t>
            </w:r>
          </w:p>
        </w:tc>
        <w:tc>
          <w:tcPr>
            <w:tcW w:w="1250" w:type="pct"/>
          </w:tcPr>
          <w:p w:rsidR="00763864" w:rsidRPr="004D24FF" w:rsidRDefault="00763864" w:rsidP="00A138C7">
            <w:pPr>
              <w:pStyle w:val="LoTabelle-6pt"/>
              <w:rPr>
                <w:rFonts w:eastAsia="Calibri"/>
                <w:szCs w:val="20"/>
              </w:rPr>
            </w:pPr>
          </w:p>
        </w:tc>
      </w:tr>
      <w:tr w:rsidR="008B23BE" w:rsidRPr="008B23BE" w:rsidTr="000D6E4A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8B23BE" w:rsidRPr="008B23BE" w:rsidRDefault="008B23BE" w:rsidP="00540EAD">
            <w:pPr>
              <w:pStyle w:val="LoTabelle-6pt"/>
              <w:spacing w:before="0"/>
              <w:rPr>
                <w:b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8B23BE" w:rsidRPr="00540EAD" w:rsidRDefault="008B23BE" w:rsidP="00540EAD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de-DE"/>
              </w:rPr>
            </w:pPr>
            <w:r w:rsidRPr="00540EAD">
              <w:rPr>
                <w:b/>
                <w:sz w:val="20"/>
                <w:szCs w:val="20"/>
                <w:lang w:val="de-DE"/>
              </w:rPr>
              <w:t>3.2.4 Mit quadratischen Funktionen umgehen</w:t>
            </w:r>
          </w:p>
        </w:tc>
        <w:tc>
          <w:tcPr>
            <w:tcW w:w="1250" w:type="pct"/>
          </w:tcPr>
          <w:p w:rsidR="008B23BE" w:rsidRPr="008B23BE" w:rsidRDefault="008B23BE" w:rsidP="00540EAD">
            <w:pPr>
              <w:pStyle w:val="LoTabelle6pt-fett"/>
              <w:spacing w:before="0"/>
              <w:rPr>
                <w:rFonts w:eastAsia="Calibri"/>
                <w:szCs w:val="20"/>
              </w:rPr>
            </w:pPr>
          </w:p>
        </w:tc>
        <w:tc>
          <w:tcPr>
            <w:tcW w:w="1250" w:type="pct"/>
          </w:tcPr>
          <w:p w:rsidR="008B23BE" w:rsidRPr="00540EAD" w:rsidRDefault="008B23BE" w:rsidP="00540EAD">
            <w:pPr>
              <w:pStyle w:val="LoTabelle-6pt"/>
              <w:spacing w:before="0"/>
              <w:rPr>
                <w:rFonts w:eastAsia="Calibri"/>
                <w:b/>
                <w:szCs w:val="20"/>
              </w:rPr>
            </w:pPr>
          </w:p>
        </w:tc>
      </w:tr>
      <w:tr w:rsidR="0044706A" w:rsidRPr="00002805" w:rsidTr="000D6E4A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44706A" w:rsidRPr="004D24FF" w:rsidRDefault="0044706A" w:rsidP="00CE054E">
            <w:pPr>
              <w:pStyle w:val="LoTabelle-6pt"/>
              <w:spacing w:after="120"/>
              <w:rPr>
                <w:b/>
                <w:szCs w:val="20"/>
              </w:rPr>
            </w:pPr>
            <w:r w:rsidRPr="004D24FF">
              <w:rPr>
                <w:b/>
                <w:szCs w:val="20"/>
              </w:rPr>
              <w:t>2.3. Modellieren</w:t>
            </w:r>
            <w:r w:rsidRPr="004D24FF">
              <w:rPr>
                <w:b/>
                <w:szCs w:val="20"/>
              </w:rPr>
              <w:br/>
            </w:r>
            <w:r w:rsidRPr="004D24FF">
              <w:rPr>
                <w:szCs w:val="20"/>
              </w:rPr>
              <w:t>1. wesentliche Informationen entnehmen und strukturieren</w:t>
            </w:r>
          </w:p>
          <w:p w:rsidR="0044706A" w:rsidRPr="004D24FF" w:rsidRDefault="0044706A" w:rsidP="00CE054E">
            <w:pPr>
              <w:pStyle w:val="LoTabelle-6pt"/>
              <w:spacing w:after="120"/>
              <w:rPr>
                <w:szCs w:val="20"/>
              </w:rPr>
            </w:pPr>
            <w:r w:rsidRPr="004D24FF">
              <w:rPr>
                <w:szCs w:val="20"/>
              </w:rPr>
              <w:lastRenderedPageBreak/>
              <w:t>3. Situationen vereinfachen</w:t>
            </w:r>
          </w:p>
          <w:p w:rsidR="0044706A" w:rsidRPr="004D24FF" w:rsidRDefault="0044706A" w:rsidP="00CE054E">
            <w:pPr>
              <w:pStyle w:val="LoTabelle-6pt"/>
              <w:spacing w:after="120"/>
              <w:rPr>
                <w:szCs w:val="20"/>
              </w:rPr>
            </w:pPr>
            <w:r w:rsidRPr="004D24FF">
              <w:rPr>
                <w:szCs w:val="20"/>
              </w:rPr>
              <w:t>4. relevante Größen und ihre Beziehu</w:t>
            </w:r>
            <w:r w:rsidRPr="004D24FF">
              <w:rPr>
                <w:szCs w:val="20"/>
              </w:rPr>
              <w:t>n</w:t>
            </w:r>
            <w:r w:rsidRPr="004D24FF">
              <w:rPr>
                <w:szCs w:val="20"/>
              </w:rPr>
              <w:t>gen identifizieren</w:t>
            </w:r>
          </w:p>
          <w:p w:rsidR="0044706A" w:rsidRPr="004D24FF" w:rsidRDefault="0044706A" w:rsidP="00A10A56">
            <w:pPr>
              <w:pStyle w:val="LoTabelle-6pt"/>
              <w:spacing w:before="240" w:after="120"/>
              <w:rPr>
                <w:szCs w:val="20"/>
              </w:rPr>
            </w:pPr>
            <w:r w:rsidRPr="004D24FF">
              <w:rPr>
                <w:szCs w:val="20"/>
              </w:rPr>
              <w:t>5. die Beziehungen zwischen Größen mithilfe von […], Termen, […] beschreiben</w:t>
            </w:r>
          </w:p>
          <w:p w:rsidR="0044706A" w:rsidRPr="004D24FF" w:rsidRDefault="0044706A" w:rsidP="00CE054E">
            <w:pPr>
              <w:pStyle w:val="LoTabelle-6pt"/>
              <w:spacing w:after="120"/>
              <w:rPr>
                <w:szCs w:val="20"/>
              </w:rPr>
            </w:pPr>
            <w:r w:rsidRPr="004D24FF">
              <w:rPr>
                <w:szCs w:val="20"/>
              </w:rPr>
              <w:t>10.die Ergebnisse aus einer mathemat</w:t>
            </w:r>
            <w:r w:rsidRPr="004D24FF">
              <w:rPr>
                <w:szCs w:val="20"/>
              </w:rPr>
              <w:t>i</w:t>
            </w:r>
            <w:r w:rsidRPr="004D24FF">
              <w:rPr>
                <w:szCs w:val="20"/>
              </w:rPr>
              <w:t>schen Modellierung in die Realität übe</w:t>
            </w:r>
            <w:r w:rsidRPr="004D24FF">
              <w:rPr>
                <w:szCs w:val="20"/>
              </w:rPr>
              <w:t>r</w:t>
            </w:r>
            <w:r w:rsidRPr="004D24FF">
              <w:rPr>
                <w:szCs w:val="20"/>
              </w:rPr>
              <w:t>setzen</w:t>
            </w:r>
          </w:p>
          <w:p w:rsidR="0044706A" w:rsidRPr="004D24FF" w:rsidRDefault="0044706A" w:rsidP="00A138C7">
            <w:pPr>
              <w:pStyle w:val="LoTabelle-6pt"/>
              <w:spacing w:after="120"/>
              <w:rPr>
                <w:b/>
                <w:szCs w:val="20"/>
              </w:rPr>
            </w:pPr>
            <w:r w:rsidRPr="004D24FF">
              <w:rPr>
                <w:szCs w:val="20"/>
              </w:rPr>
              <w:t>11.die aus dem mathematischen Modell gewonnene Lösung in der jeweiligen R</w:t>
            </w:r>
            <w:r w:rsidRPr="004D24FF">
              <w:rPr>
                <w:szCs w:val="20"/>
              </w:rPr>
              <w:t>e</w:t>
            </w:r>
            <w:r w:rsidRPr="004D24FF">
              <w:rPr>
                <w:szCs w:val="20"/>
              </w:rPr>
              <w:t>alsituation überprüfen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44706A" w:rsidRPr="004D24FF" w:rsidRDefault="0044706A" w:rsidP="00A138C7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4D24FF">
              <w:rPr>
                <w:sz w:val="20"/>
                <w:szCs w:val="20"/>
                <w:lang w:val="de-DE"/>
              </w:rPr>
              <w:lastRenderedPageBreak/>
              <w:br/>
              <w:t xml:space="preserve">(15) Anwendungsaufgaben mithilfe </w:t>
            </w:r>
            <w:r w:rsidRPr="004D24FF">
              <w:rPr>
                <w:i/>
                <w:sz w:val="20"/>
                <w:szCs w:val="20"/>
                <w:lang w:val="de-DE"/>
              </w:rPr>
              <w:t>qua</w:t>
            </w:r>
            <w:r w:rsidRPr="004D24FF">
              <w:rPr>
                <w:i/>
                <w:sz w:val="20"/>
                <w:szCs w:val="20"/>
                <w:lang w:val="de-DE"/>
              </w:rPr>
              <w:t>d</w:t>
            </w:r>
            <w:r w:rsidRPr="004D24FF">
              <w:rPr>
                <w:i/>
                <w:sz w:val="20"/>
                <w:szCs w:val="20"/>
                <w:lang w:val="de-DE"/>
              </w:rPr>
              <w:t xml:space="preserve">ratischer Funktionen </w:t>
            </w:r>
            <w:r w:rsidRPr="004D24FF">
              <w:rPr>
                <w:sz w:val="20"/>
                <w:szCs w:val="20"/>
                <w:lang w:val="de-DE"/>
              </w:rPr>
              <w:t>lösen, auch Besti</w:t>
            </w:r>
            <w:r w:rsidRPr="004D24FF">
              <w:rPr>
                <w:sz w:val="20"/>
                <w:szCs w:val="20"/>
                <w:lang w:val="de-DE"/>
              </w:rPr>
              <w:t>m</w:t>
            </w:r>
            <w:r w:rsidRPr="004D24FF">
              <w:rPr>
                <w:sz w:val="20"/>
                <w:szCs w:val="20"/>
                <w:lang w:val="de-DE"/>
              </w:rPr>
              <w:t>mung größter und kleinster Werte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44706A" w:rsidRPr="000B0501" w:rsidRDefault="0044706A" w:rsidP="00CE054E">
            <w:pPr>
              <w:pStyle w:val="LoTabelle6pt-fett"/>
              <w:rPr>
                <w:rFonts w:eastAsia="Calibri"/>
                <w:color w:val="FF0000"/>
                <w:szCs w:val="20"/>
              </w:rPr>
            </w:pPr>
            <w:r w:rsidRPr="004D24FF">
              <w:rPr>
                <w:rFonts w:eastAsia="Calibri"/>
                <w:szCs w:val="20"/>
              </w:rPr>
              <w:t>Anwendungen im Alltag</w:t>
            </w:r>
            <w:r w:rsidR="000B0501">
              <w:rPr>
                <w:rFonts w:eastAsia="Calibri"/>
                <w:szCs w:val="20"/>
              </w:rPr>
              <w:t xml:space="preserve"> </w:t>
            </w:r>
            <w:r w:rsidR="000B0501" w:rsidRPr="000B0501">
              <w:rPr>
                <w:rFonts w:eastAsia="Calibri"/>
                <w:color w:val="FF0000"/>
                <w:szCs w:val="20"/>
              </w:rPr>
              <w:sym w:font="Wingdings" w:char="F0E8"/>
            </w:r>
            <w:r w:rsidR="000B0501">
              <w:rPr>
                <w:rFonts w:eastAsia="Calibri"/>
                <w:color w:val="FF0000"/>
                <w:szCs w:val="20"/>
              </w:rPr>
              <w:t xml:space="preserve"> ACHTUNG: Keine Aufgaben im Buch vorhanden </w:t>
            </w:r>
            <w:r w:rsidR="000B0501" w:rsidRPr="000B0501">
              <w:rPr>
                <w:rFonts w:eastAsia="Calibri"/>
                <w:color w:val="FF0000"/>
                <w:szCs w:val="20"/>
              </w:rPr>
              <w:sym w:font="Wingdings" w:char="F0E8"/>
            </w:r>
            <w:r w:rsidR="000B0501">
              <w:rPr>
                <w:rFonts w:eastAsia="Calibri"/>
                <w:color w:val="FF0000"/>
                <w:szCs w:val="20"/>
              </w:rPr>
              <w:t xml:space="preserve"> Eventuell Rückgriff auf Aufgaben aus dem Bereich Scheitelpunktform</w:t>
            </w:r>
          </w:p>
          <w:p w:rsidR="0044706A" w:rsidRPr="004D24FF" w:rsidRDefault="0044706A" w:rsidP="00F715D9">
            <w:pPr>
              <w:pStyle w:val="LoTabelle6pt-fett"/>
              <w:spacing w:after="120"/>
              <w:rPr>
                <w:rFonts w:eastAsia="Calibri"/>
                <w:b w:val="0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lastRenderedPageBreak/>
              <w:t>Brücken und andere Bauwerke</w:t>
            </w:r>
            <w:r w:rsidR="00A10A56" w:rsidRPr="004D24FF">
              <w:rPr>
                <w:rFonts w:eastAsia="Calibri"/>
                <w:b w:val="0"/>
                <w:szCs w:val="20"/>
              </w:rPr>
              <w:br/>
            </w:r>
            <w:r w:rsidRPr="004D24FF">
              <w:rPr>
                <w:rFonts w:eastAsia="Calibri"/>
                <w:b w:val="0"/>
                <w:szCs w:val="20"/>
              </w:rPr>
              <w:t>Bogenquerschnitte</w:t>
            </w:r>
          </w:p>
          <w:p w:rsidR="0044706A" w:rsidRPr="004D24FF" w:rsidRDefault="0044706A" w:rsidP="00A138C7">
            <w:pPr>
              <w:pStyle w:val="LoTabelle6pt-fett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b w:val="0"/>
                <w:szCs w:val="20"/>
              </w:rPr>
              <w:t xml:space="preserve">Wurfweite und </w:t>
            </w:r>
            <w:r w:rsidR="000B0501">
              <w:rPr>
                <w:rFonts w:eastAsia="Calibri"/>
                <w:b w:val="0"/>
                <w:szCs w:val="20"/>
              </w:rPr>
              <w:t>–</w:t>
            </w:r>
            <w:r w:rsidRPr="004D24FF">
              <w:rPr>
                <w:rFonts w:eastAsia="Calibri"/>
                <w:b w:val="0"/>
                <w:szCs w:val="20"/>
              </w:rPr>
              <w:t>höhe</w:t>
            </w:r>
            <w:r w:rsidR="000B0501">
              <w:rPr>
                <w:rFonts w:eastAsia="Calibri"/>
                <w:b w:val="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D25EE" w:rsidRPr="004D24FF" w:rsidRDefault="001E23DA" w:rsidP="009D25EE">
            <w:pPr>
              <w:pStyle w:val="LoTabelle-6pt"/>
              <w:rPr>
                <w:rFonts w:eastAsia="Calibri"/>
                <w:szCs w:val="20"/>
              </w:rPr>
            </w:pPr>
            <w:r w:rsidRPr="004D24FF">
              <w:rPr>
                <w:rFonts w:eastAsia="Calibri"/>
                <w:szCs w:val="20"/>
              </w:rPr>
              <w:lastRenderedPageBreak/>
              <w:t>Aufgaben aus den</w:t>
            </w:r>
            <w:r w:rsidR="0044706A" w:rsidRPr="004D24FF">
              <w:rPr>
                <w:rFonts w:eastAsia="Calibri"/>
                <w:szCs w:val="20"/>
              </w:rPr>
              <w:t xml:space="preserve"> Bereich</w:t>
            </w:r>
            <w:r w:rsidRPr="004D24FF">
              <w:rPr>
                <w:rFonts w:eastAsia="Calibri"/>
                <w:szCs w:val="20"/>
              </w:rPr>
              <w:t>en</w:t>
            </w:r>
            <w:r w:rsidR="0044706A" w:rsidRPr="004D24FF">
              <w:rPr>
                <w:rFonts w:eastAsia="Calibri"/>
                <w:szCs w:val="20"/>
              </w:rPr>
              <w:t xml:space="preserve"> Sport (Wurf- und Sprungtechniken) </w:t>
            </w:r>
            <w:r w:rsidRPr="004D24FF">
              <w:rPr>
                <w:rFonts w:eastAsia="Calibri"/>
                <w:szCs w:val="20"/>
              </w:rPr>
              <w:t>und</w:t>
            </w:r>
            <w:r w:rsidR="0044706A" w:rsidRPr="004D24FF">
              <w:rPr>
                <w:rFonts w:eastAsia="Calibri"/>
                <w:szCs w:val="20"/>
              </w:rPr>
              <w:t xml:space="preserve"> Architektur (Brücken, Tunnels</w:t>
            </w:r>
            <w:r w:rsidRPr="004D24FF">
              <w:rPr>
                <w:rFonts w:eastAsia="Calibri"/>
                <w:szCs w:val="20"/>
              </w:rPr>
              <w:t>, Verpackungen,</w:t>
            </w:r>
            <w:r w:rsidR="0044706A" w:rsidRPr="004D24FF">
              <w:rPr>
                <w:rFonts w:eastAsia="Calibri"/>
                <w:szCs w:val="20"/>
              </w:rPr>
              <w:t xml:space="preserve"> etc.)</w:t>
            </w:r>
          </w:p>
          <w:p w:rsidR="009D282D" w:rsidRDefault="009D282D" w:rsidP="009D25EE">
            <w:pPr>
              <w:pStyle w:val="LoTabelle-6pt"/>
              <w:rPr>
                <w:rStyle w:val="Hyperlink"/>
                <w:szCs w:val="20"/>
              </w:rPr>
            </w:pPr>
          </w:p>
          <w:p w:rsidR="00540EAD" w:rsidRDefault="001C6E7C" w:rsidP="00540EAD">
            <w:pPr>
              <w:rPr>
                <w:sz w:val="20"/>
                <w:szCs w:val="20"/>
              </w:rPr>
            </w:pPr>
            <w:hyperlink r:id="rId42" w:history="1">
              <w:r w:rsidR="009D282D" w:rsidRPr="00540EAD">
                <w:rPr>
                  <w:rStyle w:val="Hyperlink"/>
                  <w:color w:val="auto"/>
                  <w:sz w:val="20"/>
                  <w:szCs w:val="20"/>
                </w:rPr>
                <w:t>http://www.schule-bw.de/acl_users/credentials_cookie_auth/requ</w:t>
              </w:r>
              <w:r w:rsidR="009D282D" w:rsidRPr="00540EAD">
                <w:rPr>
                  <w:rStyle w:val="Hyperlink"/>
                  <w:color w:val="auto"/>
                  <w:sz w:val="20"/>
                  <w:szCs w:val="20"/>
                </w:rPr>
                <w:t>i</w:t>
              </w:r>
              <w:r w:rsidR="009D282D" w:rsidRPr="00540EAD">
                <w:rPr>
                  <w:rStyle w:val="Hyperlink"/>
                  <w:color w:val="auto"/>
                  <w:sz w:val="20"/>
                  <w:szCs w:val="20"/>
                </w:rPr>
                <w:t>re_login?came_from=http%3A//www.schule-bw.de/faecher-und-schularten/mathematisch-naturwissenschaftliche-fa</w:t>
              </w:r>
              <w:r w:rsidR="009D282D" w:rsidRPr="00540EAD">
                <w:rPr>
                  <w:rStyle w:val="Hyperlink"/>
                  <w:color w:val="auto"/>
                  <w:sz w:val="20"/>
                  <w:szCs w:val="20"/>
                </w:rPr>
                <w:t>e</w:t>
              </w:r>
              <w:r w:rsidR="009D282D" w:rsidRPr="00540EAD">
                <w:rPr>
                  <w:rStyle w:val="Hyperlink"/>
                  <w:color w:val="auto"/>
                  <w:sz w:val="20"/>
                  <w:szCs w:val="20"/>
                </w:rPr>
                <w:t>cher/mathematik/unterrichtsmaterialien/sekundarstufe1/fktn/wurf</w:t>
              </w:r>
            </w:hyperlink>
          </w:p>
          <w:p w:rsidR="0044706A" w:rsidRPr="00540EAD" w:rsidRDefault="00540EAD" w:rsidP="00540EAD">
            <w:pPr>
              <w:rPr>
                <w:szCs w:val="20"/>
              </w:rPr>
            </w:pPr>
            <w:r>
              <w:rPr>
                <w:sz w:val="20"/>
                <w:szCs w:val="20"/>
              </w:rPr>
              <w:t>(geprüft am 08.05.2017)</w:t>
            </w:r>
            <w:r w:rsidR="009D25EE" w:rsidRPr="00540EAD">
              <w:rPr>
                <w:sz w:val="20"/>
                <w:szCs w:val="20"/>
              </w:rPr>
              <w:br/>
            </w:r>
            <w:r w:rsidR="0044706A" w:rsidRPr="00540EAD">
              <w:rPr>
                <w:sz w:val="20"/>
                <w:szCs w:val="20"/>
              </w:rPr>
              <w:t>Landesbildungsserver: Modellieren</w:t>
            </w:r>
          </w:p>
        </w:tc>
      </w:tr>
    </w:tbl>
    <w:p w:rsidR="00E0682F" w:rsidRDefault="00E0682F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p w:rsidR="009965ED" w:rsidRDefault="009965ED" w:rsidP="00925AA7">
      <w:pPr>
        <w:jc w:val="both"/>
        <w:rPr>
          <w:rFonts w:cs="Arial"/>
          <w:szCs w:val="22"/>
        </w:rPr>
      </w:pPr>
    </w:p>
    <w:p w:rsidR="000979D8" w:rsidRDefault="000979D8" w:rsidP="00925AA7">
      <w:pPr>
        <w:jc w:val="both"/>
        <w:rPr>
          <w:rFonts w:cs="Arial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96"/>
        <w:gridCol w:w="3884"/>
        <w:gridCol w:w="3980"/>
        <w:gridCol w:w="3980"/>
      </w:tblGrid>
      <w:tr w:rsidR="000979D8" w:rsidRPr="00C91AD2" w:rsidTr="000979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79D8" w:rsidRPr="00C91AD2" w:rsidRDefault="000979D8" w:rsidP="000979D8">
            <w:pPr>
              <w:pStyle w:val="bcTab"/>
            </w:pPr>
            <w:bookmarkStart w:id="13" w:name="_Toc468961666"/>
            <w:bookmarkStart w:id="14" w:name="_Toc482019850"/>
            <w:r>
              <w:t xml:space="preserve">Zufallsexperimente und </w:t>
            </w:r>
            <w:r w:rsidRPr="00C91AD2">
              <w:t>Wahrscheinlichkeit</w:t>
            </w:r>
            <w:bookmarkEnd w:id="13"/>
            <w:bookmarkEnd w:id="14"/>
          </w:p>
          <w:p w:rsidR="000979D8" w:rsidRPr="00C91AD2" w:rsidRDefault="00086E6B" w:rsidP="000979D8">
            <w:pPr>
              <w:pStyle w:val="bcTabcaStd"/>
            </w:pPr>
            <w:r>
              <w:t>ca. 20</w:t>
            </w:r>
            <w:r w:rsidR="000979D8" w:rsidRPr="00C91AD2">
              <w:t xml:space="preserve"> Std.</w:t>
            </w:r>
          </w:p>
        </w:tc>
      </w:tr>
      <w:tr w:rsidR="000979D8" w:rsidRPr="00C91AD2" w:rsidTr="000979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9D8" w:rsidRPr="00C91AD2" w:rsidRDefault="000979D8" w:rsidP="000979D8">
            <w:pPr>
              <w:pStyle w:val="bcTabVortext"/>
            </w:pPr>
          </w:p>
        </w:tc>
      </w:tr>
      <w:tr w:rsidR="000979D8" w:rsidRPr="00C91AD2" w:rsidTr="000979D8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D1E"/>
            <w:vAlign w:val="center"/>
          </w:tcPr>
          <w:p w:rsidR="000979D8" w:rsidRPr="00C91AD2" w:rsidRDefault="000979D8" w:rsidP="000979D8">
            <w:pPr>
              <w:pStyle w:val="bcTabweiKompetenzen"/>
            </w:pPr>
            <w:r w:rsidRPr="00C91AD2">
              <w:t>Prozessbezogene Kompetenzen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0017"/>
            <w:vAlign w:val="center"/>
          </w:tcPr>
          <w:p w:rsidR="000979D8" w:rsidRPr="00C91AD2" w:rsidRDefault="000979D8" w:rsidP="000979D8">
            <w:pPr>
              <w:pStyle w:val="bcTabweiKompetenzen"/>
            </w:pPr>
            <w:r w:rsidRPr="00C91AD2">
              <w:t>Inhaltsbezogene Kompetenzen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9D8" w:rsidRPr="00C91AD2" w:rsidRDefault="000979D8" w:rsidP="000979D8">
            <w:pPr>
              <w:pStyle w:val="bcTabschwKompetenzen"/>
            </w:pPr>
            <w:r w:rsidRPr="00C91AD2">
              <w:t>Konkretisierung,</w:t>
            </w:r>
            <w:r w:rsidRPr="00C91AD2">
              <w:br/>
              <w:t>Vorgehen im Unterricht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9D8" w:rsidRPr="00C91AD2" w:rsidRDefault="000979D8" w:rsidP="000979D8">
            <w:pPr>
              <w:pStyle w:val="bcTabschwKompetenzen"/>
            </w:pPr>
            <w:r w:rsidRPr="00C91AD2">
              <w:t xml:space="preserve">Hinweise, Arbeitsmittel, </w:t>
            </w:r>
            <w:r w:rsidRPr="00C91AD2">
              <w:br/>
              <w:t>Organisation, Verweise</w:t>
            </w:r>
          </w:p>
        </w:tc>
      </w:tr>
      <w:tr w:rsidR="000979D8" w:rsidRPr="00C91AD2" w:rsidTr="000979D8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D8" w:rsidRPr="00C91AD2" w:rsidRDefault="000979D8" w:rsidP="000979D8">
            <w:pPr>
              <w:jc w:val="center"/>
              <w:rPr>
                <w:rFonts w:eastAsia="Calibri" w:cs="Arial"/>
                <w:szCs w:val="22"/>
              </w:rPr>
            </w:pPr>
            <w:r w:rsidRPr="00C91AD2">
              <w:rPr>
                <w:rFonts w:cs="Arial"/>
                <w:szCs w:val="22"/>
              </w:rPr>
              <w:t>Die Schülerinnen und Schüler können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91AD2" w:rsidRDefault="000979D8" w:rsidP="000979D8">
            <w:pPr>
              <w:rPr>
                <w:rFonts w:eastAsia="Calibri" w:cs="Arial"/>
                <w:shd w:val="clear" w:color="auto" w:fill="00000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C91AD2" w:rsidRDefault="000979D8" w:rsidP="000979D8">
            <w:pPr>
              <w:spacing w:before="60"/>
              <w:rPr>
                <w:rFonts w:eastAsia="Calibri" w:cs="Arial"/>
              </w:rPr>
            </w:pPr>
          </w:p>
        </w:tc>
      </w:tr>
      <w:tr w:rsidR="000979D8" w:rsidRPr="00C91AD2" w:rsidTr="000979D8">
        <w:trPr>
          <w:trHeight w:val="387"/>
          <w:jc w:val="center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0A575E" w:rsidRDefault="000979D8" w:rsidP="000979D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0A575E" w:rsidRDefault="000979D8" w:rsidP="000979D8">
            <w:pPr>
              <w:pStyle w:val="LoTabelle6pt-fett"/>
              <w:spacing w:before="0"/>
              <w:rPr>
                <w:szCs w:val="20"/>
              </w:rPr>
            </w:pPr>
            <w:r w:rsidRPr="000A575E">
              <w:rPr>
                <w:szCs w:val="20"/>
              </w:rPr>
              <w:t xml:space="preserve">3.2.5 </w:t>
            </w:r>
            <w:r>
              <w:rPr>
                <w:szCs w:val="20"/>
              </w:rPr>
              <w:t xml:space="preserve">Wahrscheinlichkeiten verstehen </w:t>
            </w:r>
            <w:r w:rsidRPr="000A575E">
              <w:rPr>
                <w:szCs w:val="20"/>
              </w:rPr>
              <w:t>und berechnen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0A575E" w:rsidRDefault="000979D8" w:rsidP="000979D8">
            <w:pPr>
              <w:rPr>
                <w:rFonts w:eastAsia="Calibri" w:cs="Arial"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0A575E" w:rsidRDefault="000979D8" w:rsidP="000979D8">
            <w:pPr>
              <w:spacing w:before="60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C91AD2" w:rsidTr="000979D8">
        <w:trPr>
          <w:trHeight w:val="950"/>
          <w:jc w:val="center"/>
        </w:trPr>
        <w:tc>
          <w:tcPr>
            <w:tcW w:w="1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line="271" w:lineRule="auto"/>
              <w:rPr>
                <w:rFonts w:eastAsia="Arial" w:cs="Arial"/>
                <w:sz w:val="20"/>
                <w:szCs w:val="20"/>
                <w:lang w:eastAsia="en-US"/>
              </w:rPr>
            </w:pPr>
            <w:r w:rsidRPr="00BB20E0">
              <w:rPr>
                <w:rFonts w:cs="Arial"/>
                <w:b/>
                <w:sz w:val="20"/>
                <w:szCs w:val="20"/>
              </w:rPr>
              <w:t>2.5 Kommunizieren</w:t>
            </w:r>
            <w:r w:rsidRPr="00BB20E0">
              <w:rPr>
                <w:rFonts w:cs="Arial"/>
                <w:b/>
                <w:sz w:val="20"/>
                <w:szCs w:val="20"/>
              </w:rPr>
              <w:br/>
            </w:r>
            <w:r w:rsidRPr="00BB20E0">
              <w:rPr>
                <w:rFonts w:eastAsia="Arial" w:cs="Arial"/>
                <w:sz w:val="20"/>
                <w:szCs w:val="20"/>
                <w:lang w:eastAsia="en-US"/>
              </w:rPr>
              <w:t>7. aus Quellen (Texten, Bildern und Tabe</w:t>
            </w:r>
            <w:r w:rsidRPr="00BB20E0">
              <w:rPr>
                <w:rFonts w:eastAsia="Arial" w:cs="Arial"/>
                <w:sz w:val="20"/>
                <w:szCs w:val="20"/>
                <w:lang w:eastAsia="en-US"/>
              </w:rPr>
              <w:t>l</w:t>
            </w:r>
            <w:r w:rsidRPr="00BB20E0">
              <w:rPr>
                <w:rFonts w:eastAsia="Arial" w:cs="Arial"/>
                <w:sz w:val="20"/>
                <w:szCs w:val="20"/>
                <w:lang w:eastAsia="en-US"/>
              </w:rPr>
              <w:t>len) und aus Äußerungen anderer math</w:t>
            </w:r>
            <w:r w:rsidRPr="00BB20E0">
              <w:rPr>
                <w:rFonts w:eastAsia="Arial" w:cs="Arial"/>
                <w:sz w:val="20"/>
                <w:szCs w:val="20"/>
                <w:lang w:eastAsia="en-US"/>
              </w:rPr>
              <w:t>e</w:t>
            </w:r>
            <w:r w:rsidRPr="00BB20E0">
              <w:rPr>
                <w:rFonts w:eastAsia="Arial" w:cs="Arial"/>
                <w:sz w:val="20"/>
                <w:szCs w:val="20"/>
                <w:lang w:eastAsia="en-US"/>
              </w:rPr>
              <w:t>matische Informationen entnehmen</w:t>
            </w:r>
          </w:p>
          <w:p w:rsidR="000979D8" w:rsidRPr="00BB20E0" w:rsidRDefault="000979D8" w:rsidP="000979D8">
            <w:pPr>
              <w:pStyle w:val="TableParagraph"/>
              <w:tabs>
                <w:tab w:val="left" w:pos="0"/>
                <w:tab w:val="left" w:pos="416"/>
              </w:tabs>
              <w:spacing w:before="94"/>
              <w:ind w:left="0"/>
              <w:rPr>
                <w:sz w:val="20"/>
                <w:szCs w:val="20"/>
                <w:lang w:val="de-DE"/>
              </w:rPr>
            </w:pPr>
            <w:r w:rsidRPr="00BB20E0">
              <w:rPr>
                <w:b/>
                <w:sz w:val="20"/>
                <w:szCs w:val="20"/>
                <w:lang w:val="de-DE"/>
              </w:rPr>
              <w:t>2.4 Mit symbolischen, formalen und technischen Elementen der Mathematik umgehen</w:t>
            </w:r>
            <w:r w:rsidRPr="00BB20E0">
              <w:rPr>
                <w:b/>
                <w:sz w:val="20"/>
                <w:szCs w:val="20"/>
                <w:lang w:val="de-DE"/>
              </w:rPr>
              <w:br/>
            </w:r>
            <w:r w:rsidRPr="00BB20E0">
              <w:rPr>
                <w:sz w:val="20"/>
                <w:szCs w:val="20"/>
                <w:lang w:val="de-DE"/>
              </w:rPr>
              <w:t>1.zwischen natürlicher Sprache und sy</w:t>
            </w:r>
            <w:r w:rsidRPr="00BB20E0">
              <w:rPr>
                <w:sz w:val="20"/>
                <w:szCs w:val="20"/>
                <w:lang w:val="de-DE"/>
              </w:rPr>
              <w:t>m</w:t>
            </w:r>
            <w:r w:rsidRPr="00BB20E0">
              <w:rPr>
                <w:sz w:val="20"/>
                <w:szCs w:val="20"/>
                <w:lang w:val="de-DE"/>
              </w:rPr>
              <w:t>bolisch-formaler Sprache der Mathematik wechseln</w:t>
            </w:r>
          </w:p>
          <w:p w:rsidR="000979D8" w:rsidRPr="00BB20E0" w:rsidRDefault="000979D8" w:rsidP="000979D8">
            <w:pPr>
              <w:pStyle w:val="TableParagraph"/>
              <w:tabs>
                <w:tab w:val="left" w:pos="0"/>
                <w:tab w:val="left" w:pos="416"/>
              </w:tabs>
              <w:spacing w:before="94"/>
              <w:ind w:left="0"/>
              <w:rPr>
                <w:sz w:val="20"/>
                <w:szCs w:val="20"/>
                <w:lang w:val="de-DE"/>
              </w:rPr>
            </w:pPr>
            <w:r w:rsidRPr="00BB20E0">
              <w:rPr>
                <w:sz w:val="20"/>
                <w:szCs w:val="20"/>
                <w:lang w:val="de-DE"/>
              </w:rPr>
              <w:t>2.mathematische</w:t>
            </w:r>
            <w:r w:rsidRPr="00BB20E0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Darstellungen</w:t>
            </w:r>
            <w:r w:rsidRPr="00BB20E0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zum</w:t>
            </w:r>
            <w:r w:rsidRPr="00BB20E0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Stru</w:t>
            </w:r>
            <w:r w:rsidRPr="00BB20E0">
              <w:rPr>
                <w:sz w:val="20"/>
                <w:szCs w:val="20"/>
                <w:lang w:val="de-DE"/>
              </w:rPr>
              <w:t>k</w:t>
            </w:r>
            <w:r w:rsidRPr="00BB20E0">
              <w:rPr>
                <w:sz w:val="20"/>
                <w:szCs w:val="20"/>
                <w:lang w:val="de-DE"/>
              </w:rPr>
              <w:t>turieren</w:t>
            </w:r>
            <w:r w:rsidRPr="00BB20E0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von</w:t>
            </w:r>
            <w:r w:rsidRPr="00BB20E0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Informationen,</w:t>
            </w:r>
            <w:r w:rsidRPr="00BB20E0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zum</w:t>
            </w:r>
            <w:r w:rsidRPr="00BB20E0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Modellieren</w:t>
            </w:r>
            <w:r w:rsidRPr="00BB20E0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und zum</w:t>
            </w:r>
            <w:r w:rsidRPr="00BB20E0">
              <w:rPr>
                <w:spacing w:val="-2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Problemlösen</w:t>
            </w:r>
            <w:r w:rsidRPr="00BB20E0">
              <w:rPr>
                <w:spacing w:val="-2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auswählen</w:t>
            </w:r>
            <w:r w:rsidRPr="00BB20E0">
              <w:rPr>
                <w:spacing w:val="-2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und</w:t>
            </w:r>
            <w:r w:rsidRPr="00BB20E0">
              <w:rPr>
                <w:spacing w:val="-28"/>
                <w:sz w:val="20"/>
                <w:szCs w:val="20"/>
                <w:lang w:val="de-DE"/>
              </w:rPr>
              <w:t xml:space="preserve"> </w:t>
            </w:r>
            <w:r w:rsidRPr="00BB20E0">
              <w:rPr>
                <w:sz w:val="20"/>
                <w:szCs w:val="20"/>
                <w:lang w:val="de-DE"/>
              </w:rPr>
              <w:t>ve</w:t>
            </w:r>
            <w:r w:rsidRPr="00BB20E0">
              <w:rPr>
                <w:sz w:val="20"/>
                <w:szCs w:val="20"/>
                <w:lang w:val="de-DE"/>
              </w:rPr>
              <w:t>r</w:t>
            </w:r>
            <w:r w:rsidRPr="00BB20E0">
              <w:rPr>
                <w:sz w:val="20"/>
                <w:szCs w:val="20"/>
                <w:lang w:val="de-DE"/>
              </w:rPr>
              <w:t>wenden</w:t>
            </w:r>
          </w:p>
          <w:p w:rsidR="000979D8" w:rsidRPr="00BB20E0" w:rsidRDefault="000979D8" w:rsidP="000979D8">
            <w:pPr>
              <w:pStyle w:val="TableParagraph"/>
              <w:tabs>
                <w:tab w:val="left" w:pos="0"/>
                <w:tab w:val="left" w:pos="416"/>
              </w:tabs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BB20E0">
              <w:rPr>
                <w:sz w:val="20"/>
                <w:szCs w:val="20"/>
                <w:lang w:val="de-DE"/>
              </w:rPr>
              <w:t>3. zwischen verschiedenen mathemat</w:t>
            </w:r>
            <w:r w:rsidRPr="00BB20E0">
              <w:rPr>
                <w:sz w:val="20"/>
                <w:szCs w:val="20"/>
                <w:lang w:val="de-DE"/>
              </w:rPr>
              <w:t>i</w:t>
            </w:r>
            <w:r w:rsidRPr="00BB20E0">
              <w:rPr>
                <w:sz w:val="20"/>
                <w:szCs w:val="20"/>
                <w:lang w:val="de-DE"/>
              </w:rPr>
              <w:t>schen Darstellungen wechseln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BB20E0">
              <w:rPr>
                <w:sz w:val="20"/>
                <w:szCs w:val="20"/>
                <w:lang w:val="de-DE"/>
              </w:rPr>
              <w:t>(5) die Bedeutung von Wahrscheinlic</w:t>
            </w:r>
            <w:r w:rsidRPr="00BB20E0">
              <w:rPr>
                <w:sz w:val="20"/>
                <w:szCs w:val="20"/>
                <w:lang w:val="de-DE"/>
              </w:rPr>
              <w:t>h</w:t>
            </w:r>
            <w:r w:rsidRPr="00BB20E0">
              <w:rPr>
                <w:sz w:val="20"/>
                <w:szCs w:val="20"/>
                <w:lang w:val="de-DE"/>
              </w:rPr>
              <w:t>keitsaussagen in alltäglichen Situationen erklären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120"/>
              <w:rPr>
                <w:rFonts w:eastAsia="Calibri" w:cs="Arial"/>
                <w:b/>
                <w:sz w:val="20"/>
                <w:szCs w:val="20"/>
              </w:rPr>
            </w:pPr>
            <w:r w:rsidRPr="00BB20E0">
              <w:rPr>
                <w:rFonts w:eastAsia="Calibri" w:cs="Arial"/>
                <w:b/>
                <w:sz w:val="20"/>
                <w:szCs w:val="20"/>
              </w:rPr>
              <w:t>Begriff Wahrscheinlichkeit im Alltag und mathematisch</w:t>
            </w:r>
          </w:p>
          <w:p w:rsidR="000979D8" w:rsidRPr="00BB20E0" w:rsidRDefault="000979D8" w:rsidP="000979D8">
            <w:pPr>
              <w:spacing w:before="120" w:after="100" w:afterAutospacing="1"/>
              <w:rPr>
                <w:rFonts w:eastAsia="Calibri" w:cs="Arial"/>
                <w:sz w:val="20"/>
                <w:szCs w:val="20"/>
              </w:rPr>
            </w:pPr>
            <w:r w:rsidRPr="00BB20E0">
              <w:rPr>
                <w:rFonts w:eastAsia="Calibri" w:cs="Arial"/>
                <w:sz w:val="20"/>
                <w:szCs w:val="20"/>
              </w:rPr>
              <w:t>Wahrscheinlichkeit im Alltag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60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C91AD2" w:rsidTr="000979D8">
        <w:trPr>
          <w:trHeight w:val="1408"/>
          <w:jc w:val="center"/>
        </w:trPr>
        <w:tc>
          <w:tcPr>
            <w:tcW w:w="1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tabs>
                <w:tab w:val="left" w:pos="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pStyle w:val="TableParagraph"/>
              <w:ind w:left="0"/>
              <w:rPr>
                <w:sz w:val="20"/>
                <w:szCs w:val="20"/>
                <w:lang w:val="de-DE"/>
              </w:rPr>
            </w:pPr>
            <w:r w:rsidRPr="00BB20E0">
              <w:rPr>
                <w:sz w:val="20"/>
                <w:szCs w:val="20"/>
                <w:lang w:val="de-DE"/>
              </w:rPr>
              <w:t xml:space="preserve">(6) die Begriffe </w:t>
            </w:r>
            <w:r w:rsidRPr="00BB20E0">
              <w:rPr>
                <w:i/>
                <w:sz w:val="20"/>
                <w:szCs w:val="20"/>
                <w:lang w:val="de-DE"/>
              </w:rPr>
              <w:t xml:space="preserve">Ergebnis </w:t>
            </w:r>
            <w:r w:rsidRPr="00BB20E0">
              <w:rPr>
                <w:sz w:val="20"/>
                <w:szCs w:val="20"/>
                <w:lang w:val="de-DE"/>
              </w:rPr>
              <w:t xml:space="preserve">und </w:t>
            </w:r>
            <w:r w:rsidRPr="00BB20E0">
              <w:rPr>
                <w:i/>
                <w:sz w:val="20"/>
                <w:szCs w:val="20"/>
                <w:lang w:val="de-DE"/>
              </w:rPr>
              <w:t xml:space="preserve">Ereignis </w:t>
            </w:r>
            <w:r w:rsidRPr="00BB20E0">
              <w:rPr>
                <w:sz w:val="20"/>
                <w:szCs w:val="20"/>
                <w:lang w:val="de-DE"/>
              </w:rPr>
              <w:t xml:space="preserve">bei </w:t>
            </w:r>
            <w:r w:rsidRPr="00BB20E0">
              <w:rPr>
                <w:i/>
                <w:sz w:val="20"/>
                <w:szCs w:val="20"/>
                <w:lang w:val="de-DE"/>
              </w:rPr>
              <w:t xml:space="preserve">Zufallsexperimenten </w:t>
            </w:r>
            <w:r w:rsidRPr="00BB20E0">
              <w:rPr>
                <w:sz w:val="20"/>
                <w:szCs w:val="20"/>
                <w:lang w:val="de-DE"/>
              </w:rPr>
              <w:t>erläutern</w:t>
            </w:r>
          </w:p>
          <w:p w:rsidR="000979D8" w:rsidRPr="00BB20E0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BB20E0">
              <w:rPr>
                <w:sz w:val="20"/>
                <w:szCs w:val="20"/>
                <w:lang w:val="de-DE"/>
              </w:rPr>
              <w:t xml:space="preserve">(7) </w:t>
            </w:r>
            <w:r w:rsidRPr="00BB20E0">
              <w:rPr>
                <w:i/>
                <w:sz w:val="20"/>
                <w:szCs w:val="20"/>
                <w:lang w:val="de-DE"/>
              </w:rPr>
              <w:t xml:space="preserve">Ereignisse </w:t>
            </w:r>
            <w:r w:rsidRPr="00BB20E0">
              <w:rPr>
                <w:sz w:val="20"/>
                <w:szCs w:val="20"/>
                <w:lang w:val="de-DE"/>
              </w:rPr>
              <w:t>in geeigneter Form da</w:t>
            </w:r>
            <w:r w:rsidRPr="00BB20E0">
              <w:rPr>
                <w:sz w:val="20"/>
                <w:szCs w:val="20"/>
                <w:lang w:val="de-DE"/>
              </w:rPr>
              <w:t>r</w:t>
            </w:r>
            <w:r w:rsidRPr="00BB20E0">
              <w:rPr>
                <w:sz w:val="20"/>
                <w:szCs w:val="20"/>
                <w:lang w:val="de-DE"/>
              </w:rPr>
              <w:t>stellen (unter anderem in Menge</w:t>
            </w:r>
            <w:r w:rsidRPr="00BB20E0">
              <w:rPr>
                <w:sz w:val="20"/>
                <w:szCs w:val="20"/>
                <w:lang w:val="de-DE"/>
              </w:rPr>
              <w:t>n</w:t>
            </w:r>
            <w:r w:rsidRPr="00BB20E0">
              <w:rPr>
                <w:sz w:val="20"/>
                <w:szCs w:val="20"/>
                <w:lang w:val="de-DE"/>
              </w:rPr>
              <w:t>schreibweise)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BB20E0">
              <w:rPr>
                <w:rFonts w:eastAsia="Calibri" w:cs="Arial"/>
                <w:b/>
                <w:sz w:val="20"/>
                <w:szCs w:val="20"/>
              </w:rPr>
              <w:t xml:space="preserve">Zufallsexperiment </w:t>
            </w:r>
          </w:p>
          <w:p w:rsidR="000979D8" w:rsidRPr="00BB20E0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BB20E0">
              <w:rPr>
                <w:rFonts w:eastAsia="Calibri" w:cs="Arial"/>
                <w:sz w:val="20"/>
                <w:szCs w:val="20"/>
              </w:rPr>
              <w:t>Darstellen von Ereignissen</w:t>
            </w:r>
          </w:p>
          <w:p w:rsidR="000979D8" w:rsidRPr="00BB20E0" w:rsidRDefault="000979D8" w:rsidP="000979D8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  <w:r w:rsidRPr="00BB20E0">
              <w:rPr>
                <w:rFonts w:eastAsia="Calibri" w:cs="Arial"/>
                <w:sz w:val="20"/>
                <w:szCs w:val="20"/>
              </w:rPr>
              <w:t>Ergebnis und Ereignis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60"/>
              <w:rPr>
                <w:rFonts w:eastAsia="Calibri" w:cs="Arial"/>
                <w:sz w:val="20"/>
                <w:szCs w:val="20"/>
              </w:rPr>
            </w:pPr>
          </w:p>
        </w:tc>
      </w:tr>
      <w:tr w:rsidR="000979D8" w:rsidRPr="00C91AD2" w:rsidTr="000979D8">
        <w:trPr>
          <w:trHeight w:val="1015"/>
          <w:jc w:val="center"/>
        </w:trPr>
        <w:tc>
          <w:tcPr>
            <w:tcW w:w="1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tabs>
                <w:tab w:val="left" w:pos="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pStyle w:val="TableParagraph"/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BB20E0">
              <w:rPr>
                <w:sz w:val="20"/>
                <w:szCs w:val="20"/>
                <w:lang w:val="de-DE"/>
              </w:rPr>
              <w:t xml:space="preserve">(8) </w:t>
            </w:r>
            <w:r w:rsidRPr="00BB20E0">
              <w:rPr>
                <w:i/>
                <w:sz w:val="20"/>
                <w:szCs w:val="20"/>
                <w:lang w:val="de-DE"/>
              </w:rPr>
              <w:t xml:space="preserve">Zufallsexperimente </w:t>
            </w:r>
            <w:r w:rsidRPr="00BB20E0">
              <w:rPr>
                <w:sz w:val="20"/>
                <w:szCs w:val="20"/>
                <w:lang w:val="de-DE"/>
              </w:rPr>
              <w:t>– auch unter Verwendung digitaler Werkzeuge – durchführen und auswerten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BB20E0">
              <w:rPr>
                <w:rFonts w:eastAsia="Calibri" w:cs="Arial"/>
                <w:b/>
                <w:sz w:val="20"/>
                <w:szCs w:val="20"/>
              </w:rPr>
              <w:t>Zufallsexperimente</w:t>
            </w:r>
          </w:p>
          <w:p w:rsidR="000979D8" w:rsidRPr="00BB20E0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BB20E0">
              <w:rPr>
                <w:rFonts w:eastAsia="Calibri" w:cs="Arial"/>
                <w:sz w:val="20"/>
                <w:szCs w:val="20"/>
              </w:rPr>
              <w:t>durchführen</w:t>
            </w:r>
            <w:r w:rsidRPr="00BB20E0">
              <w:rPr>
                <w:rFonts w:eastAsia="Calibri" w:cs="Arial"/>
                <w:sz w:val="20"/>
                <w:szCs w:val="20"/>
              </w:rPr>
              <w:br/>
              <w:t>simulieren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60"/>
              <w:rPr>
                <w:rFonts w:eastAsia="Calibri" w:cs="Arial"/>
                <w:i/>
                <w:sz w:val="20"/>
                <w:szCs w:val="20"/>
              </w:rPr>
            </w:pPr>
            <w:r w:rsidRPr="00BB20E0">
              <w:rPr>
                <w:rFonts w:cs="Arial"/>
                <w:sz w:val="20"/>
                <w:szCs w:val="20"/>
                <w:shd w:val="clear" w:color="auto" w:fill="A3D7B7"/>
              </w:rPr>
              <w:t>L MB</w:t>
            </w:r>
            <w:r w:rsidRPr="00BB20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B20E0">
              <w:rPr>
                <w:rFonts w:cs="Arial"/>
                <w:sz w:val="20"/>
                <w:szCs w:val="20"/>
              </w:rPr>
              <w:t>Informationstechnische</w:t>
            </w:r>
            <w:proofErr w:type="spellEnd"/>
            <w:r w:rsidRPr="00BB20E0">
              <w:rPr>
                <w:rFonts w:cs="Arial"/>
                <w:spacing w:val="-12"/>
                <w:sz w:val="20"/>
                <w:szCs w:val="20"/>
              </w:rPr>
              <w:t xml:space="preserve"> </w:t>
            </w:r>
            <w:r w:rsidRPr="00BB20E0">
              <w:rPr>
                <w:rFonts w:cs="Arial"/>
                <w:sz w:val="20"/>
                <w:szCs w:val="20"/>
              </w:rPr>
              <w:t>Grundlagen</w:t>
            </w:r>
          </w:p>
        </w:tc>
      </w:tr>
      <w:tr w:rsidR="000979D8" w:rsidRPr="00C91AD2" w:rsidTr="000979D8">
        <w:trPr>
          <w:trHeight w:val="1068"/>
          <w:jc w:val="center"/>
        </w:trPr>
        <w:tc>
          <w:tcPr>
            <w:tcW w:w="128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tabs>
                <w:tab w:val="left" w:pos="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pStyle w:val="TableParagraph"/>
              <w:tabs>
                <w:tab w:val="left" w:pos="3664"/>
              </w:tabs>
              <w:spacing w:before="120" w:line="285" w:lineRule="auto"/>
              <w:ind w:left="0"/>
              <w:rPr>
                <w:sz w:val="20"/>
                <w:szCs w:val="20"/>
                <w:lang w:val="de-DE"/>
              </w:rPr>
            </w:pPr>
            <w:r w:rsidRPr="00BB20E0">
              <w:rPr>
                <w:sz w:val="20"/>
                <w:szCs w:val="20"/>
                <w:lang w:val="de-DE"/>
              </w:rPr>
              <w:t xml:space="preserve">(9) </w:t>
            </w:r>
            <w:r w:rsidRPr="00BB20E0">
              <w:rPr>
                <w:i/>
                <w:sz w:val="20"/>
                <w:szCs w:val="20"/>
                <w:lang w:val="de-DE"/>
              </w:rPr>
              <w:t xml:space="preserve">Wahrscheinlichkeiten </w:t>
            </w:r>
            <w:r w:rsidRPr="00BB20E0">
              <w:rPr>
                <w:sz w:val="20"/>
                <w:szCs w:val="20"/>
                <w:lang w:val="de-DE"/>
              </w:rPr>
              <w:t xml:space="preserve">mithilfe </w:t>
            </w:r>
            <w:r w:rsidRPr="00BB20E0">
              <w:rPr>
                <w:i/>
                <w:sz w:val="20"/>
                <w:szCs w:val="20"/>
                <w:lang w:val="de-DE"/>
              </w:rPr>
              <w:t xml:space="preserve">relativer Häufigkeiten </w:t>
            </w:r>
            <w:r w:rsidRPr="00BB20E0">
              <w:rPr>
                <w:sz w:val="20"/>
                <w:szCs w:val="20"/>
                <w:lang w:val="de-DE"/>
              </w:rPr>
              <w:t>empirisch bestimmen (</w:t>
            </w:r>
            <w:r w:rsidRPr="00BB20E0">
              <w:rPr>
                <w:i/>
                <w:sz w:val="20"/>
                <w:szCs w:val="20"/>
                <w:lang w:val="de-DE"/>
              </w:rPr>
              <w:t>G</w:t>
            </w:r>
            <w:r w:rsidRPr="00BB20E0">
              <w:rPr>
                <w:i/>
                <w:sz w:val="20"/>
                <w:szCs w:val="20"/>
                <w:lang w:val="de-DE"/>
              </w:rPr>
              <w:t>e</w:t>
            </w:r>
            <w:r w:rsidRPr="00BB20E0">
              <w:rPr>
                <w:i/>
                <w:sz w:val="20"/>
                <w:szCs w:val="20"/>
                <w:lang w:val="de-DE"/>
              </w:rPr>
              <w:t>setz der großen Zahlen</w:t>
            </w:r>
            <w:r w:rsidRPr="00BB20E0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  <w:r w:rsidRPr="00BB20E0">
              <w:rPr>
                <w:rFonts w:eastAsia="Calibri" w:cs="Arial"/>
                <w:b/>
                <w:sz w:val="20"/>
                <w:szCs w:val="20"/>
              </w:rPr>
              <w:t>Gesetz der großen Zahlen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60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C91AD2" w:rsidTr="000979D8">
        <w:trPr>
          <w:trHeight w:val="387"/>
          <w:jc w:val="center"/>
        </w:trPr>
        <w:tc>
          <w:tcPr>
            <w:tcW w:w="12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0"/>
                <w:szCs w:val="20"/>
              </w:rPr>
            </w:pPr>
            <w:r w:rsidRPr="00BB20E0">
              <w:rPr>
                <w:rFonts w:cs="Arial"/>
                <w:b/>
                <w:sz w:val="20"/>
                <w:szCs w:val="20"/>
              </w:rPr>
              <w:t>2.2 Probleme lösen</w:t>
            </w:r>
            <w:r w:rsidRPr="00BB20E0">
              <w:rPr>
                <w:rFonts w:cs="Arial"/>
                <w:b/>
                <w:sz w:val="20"/>
                <w:szCs w:val="20"/>
              </w:rPr>
              <w:br/>
            </w:r>
            <w:r w:rsidRPr="00BB20E0">
              <w:rPr>
                <w:rFonts w:cs="Arial"/>
                <w:sz w:val="20"/>
                <w:szCs w:val="20"/>
              </w:rPr>
              <w:t>1. das Problem mit eigenen Worten b</w:t>
            </w:r>
            <w:r w:rsidRPr="00BB20E0">
              <w:rPr>
                <w:rFonts w:cs="Arial"/>
                <w:sz w:val="20"/>
                <w:szCs w:val="20"/>
              </w:rPr>
              <w:t>e</w:t>
            </w:r>
            <w:r w:rsidRPr="00BB20E0">
              <w:rPr>
                <w:rFonts w:cs="Arial"/>
                <w:sz w:val="20"/>
                <w:szCs w:val="20"/>
              </w:rPr>
              <w:t>schreiben</w:t>
            </w:r>
          </w:p>
          <w:p w:rsidR="000979D8" w:rsidRDefault="000979D8" w:rsidP="000979D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0"/>
                <w:szCs w:val="20"/>
              </w:rPr>
            </w:pPr>
            <w:r w:rsidRPr="00BB20E0">
              <w:rPr>
                <w:rFonts w:cs="Arial"/>
                <w:sz w:val="20"/>
                <w:szCs w:val="20"/>
              </w:rPr>
              <w:t>5. durch Untersuchung von Beispielen und systematisches Probieren zu Vermutungen kommen und diese auf Plausibilität übe</w:t>
            </w:r>
            <w:r w:rsidRPr="00BB20E0">
              <w:rPr>
                <w:rFonts w:cs="Arial"/>
                <w:sz w:val="20"/>
                <w:szCs w:val="20"/>
              </w:rPr>
              <w:t>r</w:t>
            </w:r>
            <w:r w:rsidRPr="00BB20E0">
              <w:rPr>
                <w:rFonts w:cs="Arial"/>
                <w:sz w:val="20"/>
                <w:szCs w:val="20"/>
              </w:rPr>
              <w:t>prüfen</w:t>
            </w:r>
          </w:p>
          <w:p w:rsidR="000979D8" w:rsidRDefault="000979D8" w:rsidP="000979D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0"/>
                <w:szCs w:val="20"/>
              </w:rPr>
            </w:pPr>
          </w:p>
          <w:p w:rsidR="000979D8" w:rsidRPr="00BB20E0" w:rsidRDefault="000979D8" w:rsidP="000979D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cs="Arial"/>
                <w:noProof/>
                <w:position w:val="-1"/>
                <w:sz w:val="20"/>
                <w:szCs w:val="20"/>
              </w:rPr>
            </w:pPr>
          </w:p>
        </w:tc>
        <w:tc>
          <w:tcPr>
            <w:tcW w:w="12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pStyle w:val="TableParagraph"/>
              <w:tabs>
                <w:tab w:val="left" w:pos="3664"/>
              </w:tabs>
              <w:spacing w:before="120" w:line="285" w:lineRule="auto"/>
              <w:ind w:left="0"/>
              <w:rPr>
                <w:sz w:val="20"/>
                <w:szCs w:val="20"/>
                <w:lang w:val="de-DE"/>
              </w:rPr>
            </w:pPr>
            <w:r w:rsidRPr="00BB20E0">
              <w:rPr>
                <w:spacing w:val="-4"/>
                <w:sz w:val="20"/>
                <w:szCs w:val="20"/>
                <w:lang w:val="de-DE"/>
              </w:rPr>
              <w:lastRenderedPageBreak/>
              <w:t>(10) die Anzahl der jeweiligen Möglichke</w:t>
            </w:r>
            <w:r w:rsidRPr="00BB20E0">
              <w:rPr>
                <w:spacing w:val="-4"/>
                <w:sz w:val="20"/>
                <w:szCs w:val="20"/>
                <w:lang w:val="de-DE"/>
              </w:rPr>
              <w:t>i</w:t>
            </w:r>
            <w:r w:rsidRPr="00BB20E0">
              <w:rPr>
                <w:spacing w:val="-4"/>
                <w:sz w:val="20"/>
                <w:szCs w:val="20"/>
                <w:lang w:val="de-DE"/>
              </w:rPr>
              <w:t>ten (</w:t>
            </w:r>
            <w:r w:rsidRPr="00BB20E0">
              <w:rPr>
                <w:i/>
                <w:spacing w:val="-4"/>
                <w:sz w:val="20"/>
                <w:szCs w:val="20"/>
                <w:lang w:val="de-DE"/>
              </w:rPr>
              <w:t>mögliche</w:t>
            </w:r>
            <w:r w:rsidRPr="00BB20E0">
              <w:rPr>
                <w:spacing w:val="-4"/>
                <w:sz w:val="20"/>
                <w:szCs w:val="20"/>
                <w:lang w:val="de-DE"/>
              </w:rPr>
              <w:t xml:space="preserve"> und </w:t>
            </w:r>
            <w:r w:rsidRPr="00BB20E0">
              <w:rPr>
                <w:i/>
                <w:spacing w:val="-4"/>
                <w:sz w:val="20"/>
                <w:szCs w:val="20"/>
                <w:lang w:val="de-DE"/>
              </w:rPr>
              <w:t>günstige Ergebnisse</w:t>
            </w:r>
            <w:r w:rsidRPr="00BB20E0">
              <w:rPr>
                <w:spacing w:val="-4"/>
                <w:sz w:val="20"/>
                <w:szCs w:val="20"/>
                <w:lang w:val="de-DE"/>
              </w:rPr>
              <w:t>) in konkreten Situationen durch einfache kombinatorische Überlegungen bestimmen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120"/>
              <w:rPr>
                <w:rFonts w:eastAsia="Calibri" w:cs="Arial"/>
                <w:b/>
                <w:sz w:val="20"/>
                <w:szCs w:val="20"/>
              </w:rPr>
            </w:pPr>
            <w:r w:rsidRPr="00BB20E0">
              <w:rPr>
                <w:rFonts w:eastAsia="Calibri" w:cs="Arial"/>
                <w:b/>
                <w:sz w:val="20"/>
                <w:szCs w:val="20"/>
              </w:rPr>
              <w:t>Berechnen von Wahrscheinlichkeiten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60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C91AD2" w:rsidTr="000979D8">
        <w:trPr>
          <w:trHeight w:val="387"/>
          <w:jc w:val="center"/>
        </w:trPr>
        <w:tc>
          <w:tcPr>
            <w:tcW w:w="1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tabs>
                <w:tab w:val="left" w:pos="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pStyle w:val="TableParagraph"/>
              <w:tabs>
                <w:tab w:val="left" w:pos="3664"/>
              </w:tabs>
              <w:spacing w:before="120" w:line="285" w:lineRule="auto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120"/>
              <w:rPr>
                <w:rFonts w:eastAsia="Calibri" w:cs="Arial"/>
                <w:b/>
                <w:sz w:val="20"/>
                <w:szCs w:val="20"/>
              </w:rPr>
            </w:pPr>
            <w:r w:rsidRPr="00BB20E0">
              <w:rPr>
                <w:rFonts w:eastAsia="Calibri" w:cs="Arial"/>
                <w:sz w:val="20"/>
                <w:szCs w:val="20"/>
              </w:rPr>
              <w:t>Anzahl der günstigen durch Anzahl der möglichen Ergebnisse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60"/>
              <w:rPr>
                <w:rFonts w:eastAsia="Calibri" w:cs="Arial"/>
                <w:i/>
                <w:sz w:val="20"/>
                <w:szCs w:val="20"/>
              </w:rPr>
            </w:pPr>
            <w:r w:rsidRPr="00BB20E0">
              <w:rPr>
                <w:rFonts w:eastAsia="Calibri" w:cs="Arial"/>
                <w:sz w:val="20"/>
                <w:szCs w:val="20"/>
              </w:rPr>
              <w:t>Z. B. Einlauf beim Pferderennen</w:t>
            </w:r>
          </w:p>
        </w:tc>
      </w:tr>
      <w:tr w:rsidR="000979D8" w:rsidRPr="00C91AD2" w:rsidTr="000979D8">
        <w:trPr>
          <w:trHeight w:val="304"/>
          <w:jc w:val="center"/>
        </w:trPr>
        <w:tc>
          <w:tcPr>
            <w:tcW w:w="1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tabs>
                <w:tab w:val="left" w:pos="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pStyle w:val="TableParagraph"/>
              <w:tabs>
                <w:tab w:val="left" w:pos="3664"/>
              </w:tabs>
              <w:spacing w:before="120" w:line="285" w:lineRule="auto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rPr>
                <w:rFonts w:eastAsia="Calibri" w:cs="Arial"/>
                <w:b/>
                <w:sz w:val="20"/>
                <w:szCs w:val="20"/>
              </w:rPr>
            </w:pPr>
            <w:r w:rsidRPr="00BB20E0">
              <w:rPr>
                <w:rFonts w:eastAsia="Calibri" w:cs="Arial"/>
                <w:sz w:val="20"/>
                <w:szCs w:val="20"/>
              </w:rPr>
              <w:t>Abzählprinzipien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BB20E0" w:rsidRDefault="000979D8" w:rsidP="000979D8">
            <w:pPr>
              <w:spacing w:before="60"/>
              <w:rPr>
                <w:rFonts w:eastAsia="Calibri" w:cs="Arial"/>
                <w:i/>
                <w:sz w:val="20"/>
                <w:szCs w:val="20"/>
              </w:rPr>
            </w:pPr>
            <w:r w:rsidRPr="00BB20E0">
              <w:rPr>
                <w:rFonts w:eastAsia="Calibri" w:cs="Arial"/>
                <w:sz w:val="20"/>
                <w:szCs w:val="20"/>
              </w:rPr>
              <w:t>Einfache kombinatorische Überlegungen ohne Systematisierung</w:t>
            </w:r>
          </w:p>
        </w:tc>
      </w:tr>
      <w:tr w:rsidR="000979D8" w:rsidRPr="00C91AD2" w:rsidTr="000979D8">
        <w:trPr>
          <w:trHeight w:val="387"/>
          <w:jc w:val="center"/>
        </w:trPr>
        <w:tc>
          <w:tcPr>
            <w:tcW w:w="1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A48CC" w:rsidRDefault="000979D8" w:rsidP="000979D8">
            <w:pPr>
              <w:tabs>
                <w:tab w:val="left" w:pos="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A48CC" w:rsidRDefault="000979D8" w:rsidP="000979D8">
            <w:pPr>
              <w:pStyle w:val="TableParagraph"/>
              <w:tabs>
                <w:tab w:val="left" w:pos="3664"/>
              </w:tabs>
              <w:spacing w:before="120" w:line="285" w:lineRule="auto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A48CC" w:rsidRDefault="000979D8" w:rsidP="000979D8">
            <w:pPr>
              <w:spacing w:after="120"/>
              <w:rPr>
                <w:rFonts w:eastAsia="Calibri" w:cs="Arial"/>
                <w:b/>
                <w:sz w:val="20"/>
                <w:szCs w:val="20"/>
              </w:rPr>
            </w:pPr>
            <w:r w:rsidRPr="00035BDC">
              <w:rPr>
                <w:rFonts w:eastAsia="Calibri" w:cs="Arial"/>
                <w:sz w:val="20"/>
                <w:szCs w:val="20"/>
              </w:rPr>
              <w:t>Laplace-Experimente</w:t>
            </w:r>
            <w:r w:rsidRPr="00035BDC">
              <w:rPr>
                <w:rFonts w:eastAsia="Calibri" w:cs="Arial"/>
                <w:sz w:val="20"/>
                <w:szCs w:val="20"/>
              </w:rPr>
              <w:br/>
              <w:t>Gegenereignisse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A48CC" w:rsidRDefault="000979D8" w:rsidP="000979D8">
            <w:pPr>
              <w:spacing w:before="60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C91AD2" w:rsidTr="000979D8">
        <w:trPr>
          <w:trHeight w:val="387"/>
          <w:jc w:val="center"/>
        </w:trPr>
        <w:tc>
          <w:tcPr>
            <w:tcW w:w="128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20"/>
                <w:szCs w:val="20"/>
              </w:rPr>
            </w:pPr>
            <w:r w:rsidRPr="00E56EE2">
              <w:rPr>
                <w:rFonts w:cs="Arial"/>
                <w:b/>
                <w:sz w:val="20"/>
                <w:szCs w:val="20"/>
              </w:rPr>
              <w:lastRenderedPageBreak/>
              <w:t>2.3. Modellieren</w:t>
            </w:r>
            <w:r w:rsidRPr="00E56EE2">
              <w:rPr>
                <w:rFonts w:cs="Arial"/>
                <w:sz w:val="20"/>
                <w:szCs w:val="20"/>
              </w:rPr>
              <w:br/>
              <w:t>1. wesentliche Informationen entnehmen und strukturieren</w:t>
            </w:r>
          </w:p>
          <w:p w:rsidR="000979D8" w:rsidRPr="00E56EE2" w:rsidRDefault="000979D8" w:rsidP="000979D8">
            <w:pPr>
              <w:tabs>
                <w:tab w:val="left" w:pos="0"/>
              </w:tabs>
              <w:rPr>
                <w:rFonts w:cs="Arial"/>
                <w:b/>
                <w:sz w:val="20"/>
                <w:szCs w:val="20"/>
              </w:rPr>
            </w:pPr>
            <w:r w:rsidRPr="00E56EE2">
              <w:rPr>
                <w:rFonts w:cs="Arial"/>
                <w:sz w:val="20"/>
                <w:szCs w:val="20"/>
              </w:rPr>
              <w:t>3. Situationen vereinfachen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tabs>
                <w:tab w:val="left" w:pos="3664"/>
              </w:tabs>
              <w:spacing w:before="120" w:line="285" w:lineRule="auto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(11) </w:t>
            </w:r>
            <w:r w:rsidRPr="00E56EE2">
              <w:rPr>
                <w:i/>
                <w:sz w:val="20"/>
                <w:szCs w:val="20"/>
                <w:lang w:val="de-DE"/>
              </w:rPr>
              <w:t>Wahrscheinlichkeiten</w:t>
            </w:r>
            <w:r w:rsidRPr="00E56EE2">
              <w:rPr>
                <w:sz w:val="20"/>
                <w:szCs w:val="20"/>
                <w:lang w:val="de-DE"/>
              </w:rPr>
              <w:t xml:space="preserve"> von </w:t>
            </w:r>
            <w:r w:rsidRPr="00E56EE2">
              <w:rPr>
                <w:i/>
                <w:sz w:val="20"/>
                <w:szCs w:val="20"/>
                <w:lang w:val="de-DE"/>
              </w:rPr>
              <w:t>Ereigni</w:t>
            </w:r>
            <w:r w:rsidRPr="00E56EE2">
              <w:rPr>
                <w:i/>
                <w:sz w:val="20"/>
                <w:szCs w:val="20"/>
                <w:lang w:val="de-DE"/>
              </w:rPr>
              <w:t>s</w:t>
            </w:r>
            <w:r w:rsidRPr="00E56EE2">
              <w:rPr>
                <w:i/>
                <w:sz w:val="20"/>
                <w:szCs w:val="20"/>
                <w:lang w:val="de-DE"/>
              </w:rPr>
              <w:t>sen</w:t>
            </w:r>
            <w:r w:rsidRPr="00E56EE2">
              <w:rPr>
                <w:sz w:val="20"/>
                <w:szCs w:val="20"/>
                <w:lang w:val="de-DE"/>
              </w:rPr>
              <w:t xml:space="preserve"> vergleichen und insbesondere bei Laplace- Experimenten bestimmen</w:t>
            </w:r>
          </w:p>
          <w:p w:rsidR="000979D8" w:rsidRPr="00E56EE2" w:rsidRDefault="000979D8" w:rsidP="000979D8">
            <w:pPr>
              <w:pStyle w:val="TableParagraph"/>
              <w:tabs>
                <w:tab w:val="left" w:pos="3664"/>
              </w:tabs>
              <w:spacing w:before="120" w:after="120" w:line="286" w:lineRule="auto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(12) </w:t>
            </w:r>
            <w:r w:rsidRPr="00E56EE2">
              <w:rPr>
                <w:i/>
                <w:sz w:val="20"/>
                <w:szCs w:val="20"/>
                <w:lang w:val="de-DE"/>
              </w:rPr>
              <w:t>Wahrscheinlichkeiten</w:t>
            </w:r>
            <w:r w:rsidRPr="00E56EE2">
              <w:rPr>
                <w:sz w:val="20"/>
                <w:szCs w:val="20"/>
                <w:lang w:val="de-DE"/>
              </w:rPr>
              <w:t xml:space="preserve"> unter Verwe</w:t>
            </w:r>
            <w:r w:rsidRPr="00E56EE2">
              <w:rPr>
                <w:sz w:val="20"/>
                <w:szCs w:val="20"/>
                <w:lang w:val="de-DE"/>
              </w:rPr>
              <w:t>n</w:t>
            </w:r>
            <w:r w:rsidRPr="00E56EE2">
              <w:rPr>
                <w:sz w:val="20"/>
                <w:szCs w:val="20"/>
                <w:lang w:val="de-DE"/>
              </w:rPr>
              <w:t xml:space="preserve">dung des </w:t>
            </w:r>
            <w:r w:rsidRPr="00E56EE2">
              <w:rPr>
                <w:i/>
                <w:sz w:val="20"/>
                <w:szCs w:val="20"/>
                <w:lang w:val="de-DE"/>
              </w:rPr>
              <w:t>Gegenereignisses</w:t>
            </w:r>
            <w:r w:rsidRPr="00E56EE2">
              <w:rPr>
                <w:sz w:val="20"/>
                <w:szCs w:val="20"/>
                <w:lang w:val="de-DE"/>
              </w:rPr>
              <w:t xml:space="preserve"> berechnen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120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60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0979D8" w:rsidRPr="00C91AD2" w:rsidTr="000979D8">
        <w:trPr>
          <w:trHeight w:val="387"/>
          <w:jc w:val="center"/>
        </w:trPr>
        <w:tc>
          <w:tcPr>
            <w:tcW w:w="1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tabs>
                <w:tab w:val="left" w:pos="0"/>
              </w:tabs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b/>
                <w:sz w:val="20"/>
                <w:szCs w:val="20"/>
                <w:lang w:val="de-DE"/>
              </w:rPr>
              <w:t>2.4 Mit symbolischen, formalen und technischen Elementen der Mathematik umgehen</w:t>
            </w:r>
            <w:r w:rsidRPr="00E56EE2">
              <w:rPr>
                <w:b/>
                <w:sz w:val="20"/>
                <w:szCs w:val="20"/>
                <w:lang w:val="de-DE"/>
              </w:rPr>
              <w:br/>
            </w:r>
            <w:r w:rsidRPr="00E56EE2">
              <w:rPr>
                <w:sz w:val="20"/>
                <w:szCs w:val="20"/>
                <w:lang w:val="de-DE"/>
              </w:rPr>
              <w:t>1. zwischen natürlicher Sprache und sy</w:t>
            </w:r>
            <w:r w:rsidRPr="00E56EE2">
              <w:rPr>
                <w:sz w:val="20"/>
                <w:szCs w:val="20"/>
                <w:lang w:val="de-DE"/>
              </w:rPr>
              <w:t>m</w:t>
            </w:r>
            <w:r w:rsidRPr="00E56EE2">
              <w:rPr>
                <w:sz w:val="20"/>
                <w:szCs w:val="20"/>
                <w:lang w:val="de-DE"/>
              </w:rPr>
              <w:t>bolisch-formaler Sprache der Mathematik</w:t>
            </w:r>
            <w:r w:rsidRPr="00E56EE2">
              <w:rPr>
                <w:spacing w:val="27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wechseln</w:t>
            </w:r>
          </w:p>
          <w:p w:rsidR="000979D8" w:rsidRPr="00E56EE2" w:rsidRDefault="000979D8" w:rsidP="000979D8">
            <w:pPr>
              <w:pStyle w:val="TableParagraph"/>
              <w:tabs>
                <w:tab w:val="left" w:pos="0"/>
              </w:tabs>
              <w:spacing w:before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>2. mathematische</w:t>
            </w:r>
            <w:r w:rsidRPr="00E56EE2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Darstellungen</w:t>
            </w:r>
            <w:r w:rsidRPr="00E56EE2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zum</w:t>
            </w:r>
            <w:r w:rsidRPr="00E56EE2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Stru</w:t>
            </w:r>
            <w:r w:rsidRPr="00E56EE2">
              <w:rPr>
                <w:sz w:val="20"/>
                <w:szCs w:val="20"/>
                <w:lang w:val="de-DE"/>
              </w:rPr>
              <w:t>k</w:t>
            </w:r>
            <w:r w:rsidRPr="00E56EE2">
              <w:rPr>
                <w:sz w:val="20"/>
                <w:szCs w:val="20"/>
                <w:lang w:val="de-DE"/>
              </w:rPr>
              <w:t>turieren</w:t>
            </w:r>
            <w:r w:rsidRPr="00E56EE2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von</w:t>
            </w:r>
            <w:r w:rsidRPr="00E56EE2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Informationen,</w:t>
            </w:r>
            <w:r w:rsidRPr="00E56EE2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zum</w:t>
            </w:r>
            <w:r w:rsidRPr="00E56EE2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Modellieren</w:t>
            </w:r>
            <w:r w:rsidRPr="00E56EE2">
              <w:rPr>
                <w:spacing w:val="-1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und zum</w:t>
            </w:r>
            <w:r w:rsidRPr="00E56EE2">
              <w:rPr>
                <w:spacing w:val="-2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Problemlösen</w:t>
            </w:r>
            <w:r w:rsidRPr="00E56EE2">
              <w:rPr>
                <w:spacing w:val="-2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auswählen</w:t>
            </w:r>
            <w:r w:rsidRPr="00E56EE2">
              <w:rPr>
                <w:spacing w:val="-2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und</w:t>
            </w:r>
            <w:r w:rsidRPr="00E56EE2">
              <w:rPr>
                <w:spacing w:val="-28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ve</w:t>
            </w:r>
            <w:r w:rsidRPr="00E56EE2">
              <w:rPr>
                <w:sz w:val="20"/>
                <w:szCs w:val="20"/>
                <w:lang w:val="de-DE"/>
              </w:rPr>
              <w:t>r</w:t>
            </w:r>
            <w:r w:rsidRPr="00E56EE2">
              <w:rPr>
                <w:sz w:val="20"/>
                <w:szCs w:val="20"/>
                <w:lang w:val="de-DE"/>
              </w:rPr>
              <w:t>wenden</w:t>
            </w:r>
          </w:p>
          <w:p w:rsidR="000979D8" w:rsidRPr="00E56EE2" w:rsidRDefault="000979D8" w:rsidP="000979D8">
            <w:pPr>
              <w:pStyle w:val="TableParagraph"/>
              <w:tabs>
                <w:tab w:val="left" w:pos="0"/>
              </w:tabs>
              <w:spacing w:before="120" w:after="120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>3. zwischen verschiedenen mathemat</w:t>
            </w:r>
            <w:r w:rsidRPr="00E56EE2">
              <w:rPr>
                <w:sz w:val="20"/>
                <w:szCs w:val="20"/>
                <w:lang w:val="de-DE"/>
              </w:rPr>
              <w:t>i</w:t>
            </w:r>
            <w:r w:rsidRPr="00E56EE2">
              <w:rPr>
                <w:sz w:val="20"/>
                <w:szCs w:val="20"/>
                <w:lang w:val="de-DE"/>
              </w:rPr>
              <w:t>schen Darstellungen</w:t>
            </w:r>
            <w:r w:rsidRPr="00E56EE2">
              <w:rPr>
                <w:spacing w:val="10"/>
                <w:sz w:val="20"/>
                <w:szCs w:val="20"/>
                <w:lang w:val="de-DE"/>
              </w:rPr>
              <w:t xml:space="preserve"> </w:t>
            </w:r>
            <w:r w:rsidRPr="00E56EE2">
              <w:rPr>
                <w:sz w:val="20"/>
                <w:szCs w:val="20"/>
                <w:lang w:val="de-DE"/>
              </w:rPr>
              <w:t>wechseln</w:t>
            </w: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pStyle w:val="TableParagraph"/>
              <w:tabs>
                <w:tab w:val="left" w:pos="3664"/>
              </w:tabs>
              <w:spacing w:before="120" w:line="285" w:lineRule="auto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(13) </w:t>
            </w:r>
            <w:r w:rsidRPr="00E56EE2">
              <w:rPr>
                <w:i/>
                <w:sz w:val="20"/>
                <w:szCs w:val="20"/>
                <w:lang w:val="de-DE"/>
              </w:rPr>
              <w:t>Baumdiagramme</w:t>
            </w:r>
            <w:r w:rsidRPr="00E56EE2">
              <w:rPr>
                <w:sz w:val="20"/>
                <w:szCs w:val="20"/>
                <w:lang w:val="de-DE"/>
              </w:rPr>
              <w:t xml:space="preserve"> zur Darstellung </w:t>
            </w:r>
            <w:r w:rsidRPr="00E56EE2">
              <w:rPr>
                <w:i/>
                <w:sz w:val="20"/>
                <w:szCs w:val="20"/>
                <w:lang w:val="de-DE"/>
              </w:rPr>
              <w:t>mehrstufiger Zufallsexperimente</w:t>
            </w:r>
            <w:r w:rsidRPr="00E56EE2">
              <w:rPr>
                <w:sz w:val="20"/>
                <w:szCs w:val="20"/>
                <w:lang w:val="de-DE"/>
              </w:rPr>
              <w:t xml:space="preserve"> erste</w:t>
            </w:r>
            <w:r w:rsidRPr="00E56EE2">
              <w:rPr>
                <w:sz w:val="20"/>
                <w:szCs w:val="20"/>
                <w:lang w:val="de-DE"/>
              </w:rPr>
              <w:t>l</w:t>
            </w:r>
            <w:r w:rsidRPr="00E56EE2">
              <w:rPr>
                <w:sz w:val="20"/>
                <w:szCs w:val="20"/>
                <w:lang w:val="de-DE"/>
              </w:rPr>
              <w:t>len</w:t>
            </w:r>
          </w:p>
          <w:p w:rsidR="000979D8" w:rsidRPr="00E56EE2" w:rsidRDefault="000979D8" w:rsidP="000979D8">
            <w:pPr>
              <w:pStyle w:val="TableParagraph"/>
              <w:tabs>
                <w:tab w:val="left" w:pos="3664"/>
              </w:tabs>
              <w:spacing w:before="120" w:line="285" w:lineRule="auto"/>
              <w:ind w:left="0"/>
              <w:rPr>
                <w:sz w:val="20"/>
                <w:szCs w:val="20"/>
                <w:lang w:val="de-DE"/>
              </w:rPr>
            </w:pPr>
            <w:r w:rsidRPr="00E56EE2">
              <w:rPr>
                <w:sz w:val="20"/>
                <w:szCs w:val="20"/>
                <w:lang w:val="de-DE"/>
              </w:rPr>
              <w:t xml:space="preserve">(14) </w:t>
            </w:r>
            <w:r w:rsidRPr="00E56EE2">
              <w:rPr>
                <w:i/>
                <w:sz w:val="20"/>
                <w:szCs w:val="20"/>
                <w:lang w:val="de-DE"/>
              </w:rPr>
              <w:t>Wahrscheinlichkeiten</w:t>
            </w:r>
            <w:r w:rsidRPr="00E56EE2">
              <w:rPr>
                <w:sz w:val="20"/>
                <w:szCs w:val="20"/>
                <w:lang w:val="de-DE"/>
              </w:rPr>
              <w:t xml:space="preserve"> bei </w:t>
            </w:r>
            <w:r w:rsidRPr="00E56EE2">
              <w:rPr>
                <w:i/>
                <w:sz w:val="20"/>
                <w:szCs w:val="20"/>
                <w:lang w:val="de-DE"/>
              </w:rPr>
              <w:t>mehrstuf</w:t>
            </w:r>
            <w:r w:rsidRPr="00E56EE2">
              <w:rPr>
                <w:i/>
                <w:sz w:val="20"/>
                <w:szCs w:val="20"/>
                <w:lang w:val="de-DE"/>
              </w:rPr>
              <w:t>i</w:t>
            </w:r>
            <w:r w:rsidRPr="00E56EE2">
              <w:rPr>
                <w:i/>
                <w:sz w:val="20"/>
                <w:szCs w:val="20"/>
                <w:lang w:val="de-DE"/>
              </w:rPr>
              <w:t>gen Zufallsexperimenten</w:t>
            </w:r>
            <w:r w:rsidRPr="00E56EE2">
              <w:rPr>
                <w:sz w:val="20"/>
                <w:szCs w:val="20"/>
                <w:lang w:val="de-DE"/>
              </w:rPr>
              <w:t xml:space="preserve"> mithilfe der </w:t>
            </w:r>
            <w:r w:rsidRPr="00E56EE2">
              <w:rPr>
                <w:i/>
                <w:sz w:val="20"/>
                <w:szCs w:val="20"/>
                <w:lang w:val="de-DE"/>
              </w:rPr>
              <w:t>Pfadregeln</w:t>
            </w:r>
            <w:r w:rsidRPr="00E56EE2">
              <w:rPr>
                <w:sz w:val="20"/>
                <w:szCs w:val="20"/>
                <w:lang w:val="de-DE"/>
              </w:rPr>
              <w:t xml:space="preserve"> (</w:t>
            </w:r>
            <w:r w:rsidRPr="00E56EE2">
              <w:rPr>
                <w:i/>
                <w:sz w:val="20"/>
                <w:szCs w:val="20"/>
                <w:lang w:val="de-DE"/>
              </w:rPr>
              <w:t>Produkt-,Summenregel</w:t>
            </w:r>
            <w:r w:rsidRPr="00E56EE2">
              <w:rPr>
                <w:sz w:val="20"/>
                <w:szCs w:val="20"/>
                <w:lang w:val="de-DE"/>
              </w:rPr>
              <w:t>) bestimmen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120"/>
              <w:rPr>
                <w:rFonts w:eastAsia="Calibri" w:cs="Arial"/>
                <w:b/>
                <w:sz w:val="20"/>
                <w:szCs w:val="20"/>
              </w:rPr>
            </w:pPr>
            <w:r w:rsidRPr="00E56EE2">
              <w:rPr>
                <w:rFonts w:eastAsia="Calibri" w:cs="Arial"/>
                <w:b/>
                <w:sz w:val="20"/>
                <w:szCs w:val="20"/>
              </w:rPr>
              <w:t>Mehrstufige Zufallsexperimente</w:t>
            </w:r>
          </w:p>
          <w:p w:rsidR="000979D8" w:rsidRPr="00E56EE2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Baumdiagramme</w:t>
            </w:r>
          </w:p>
          <w:p w:rsidR="000979D8" w:rsidRPr="00E56EE2" w:rsidRDefault="000979D8" w:rsidP="000979D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Pfadregeln</w:t>
            </w:r>
          </w:p>
          <w:p w:rsidR="000979D8" w:rsidRPr="00E56EE2" w:rsidRDefault="000979D8" w:rsidP="000979D8">
            <w:pPr>
              <w:spacing w:before="120"/>
              <w:rPr>
                <w:rFonts w:eastAsia="Calibri" w:cs="Arial"/>
                <w:i/>
                <w:sz w:val="20"/>
                <w:szCs w:val="20"/>
              </w:rPr>
            </w:pPr>
            <w:r w:rsidRPr="00E56EE2">
              <w:rPr>
                <w:rFonts w:eastAsia="Calibri" w:cs="Arial"/>
                <w:sz w:val="20"/>
                <w:szCs w:val="20"/>
              </w:rPr>
              <w:t>Anwenden der Pfadregeln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D8" w:rsidRPr="00E56EE2" w:rsidRDefault="000979D8" w:rsidP="000979D8">
            <w:pPr>
              <w:spacing w:before="60"/>
              <w:rPr>
                <w:rFonts w:eastAsia="Calibri" w:cs="Arial"/>
                <w:i/>
                <w:sz w:val="20"/>
                <w:szCs w:val="20"/>
              </w:rPr>
            </w:pPr>
          </w:p>
        </w:tc>
      </w:tr>
    </w:tbl>
    <w:p w:rsidR="000979D8" w:rsidRDefault="000979D8" w:rsidP="000979D8">
      <w:pPr>
        <w:rPr>
          <w:rFonts w:cs="Arial"/>
          <w:b/>
        </w:rPr>
      </w:pPr>
    </w:p>
    <w:sectPr w:rsidR="000979D8" w:rsidSect="00763864">
      <w:footerReference w:type="default" r:id="rId43"/>
      <w:pgSz w:w="16838" w:h="11906" w:orient="landscape" w:code="9"/>
      <w:pgMar w:top="1134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ED" w:rsidRDefault="009965ED">
      <w:r>
        <w:separator/>
      </w:r>
    </w:p>
    <w:p w:rsidR="009965ED" w:rsidRDefault="009965ED"/>
  </w:endnote>
  <w:endnote w:type="continuationSeparator" w:id="0">
    <w:p w:rsidR="009965ED" w:rsidRDefault="009965ED">
      <w:r>
        <w:continuationSeparator/>
      </w:r>
    </w:p>
    <w:p w:rsidR="009965ED" w:rsidRDefault="00996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C6" w:rsidRDefault="007354C6">
    <w:pPr>
      <w:pStyle w:val="Fuzeile"/>
    </w:pPr>
  </w:p>
  <w:sdt>
    <w:sdtPr>
      <w:id w:val="811292107"/>
      <w:docPartObj>
        <w:docPartGallery w:val="Page Numbers (Bottom of Page)"/>
        <w:docPartUnique/>
      </w:docPartObj>
    </w:sdtPr>
    <w:sdtContent>
      <w:p w:rsidR="007354C6" w:rsidRDefault="007354C6" w:rsidP="007354C6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6E7C">
          <w:rPr>
            <w:noProof/>
          </w:rPr>
          <w:t>1</w:t>
        </w:r>
        <w:r>
          <w:fldChar w:fldCharType="end"/>
        </w:r>
        <w:r>
          <w:t xml:space="preserve">       ZGB Klasse 8</w:t>
        </w:r>
        <w:r>
          <w:t xml:space="preserve">                                       Bildungsplan 2015/16</w:t>
        </w:r>
      </w:p>
    </w:sdtContent>
  </w:sdt>
  <w:p w:rsidR="009965ED" w:rsidRDefault="009965ED" w:rsidP="002C4E3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ED" w:rsidRDefault="009965ED">
      <w:r>
        <w:separator/>
      </w:r>
    </w:p>
    <w:p w:rsidR="009965ED" w:rsidRDefault="009965ED"/>
  </w:footnote>
  <w:footnote w:type="continuationSeparator" w:id="0">
    <w:p w:rsidR="009965ED" w:rsidRDefault="009965ED">
      <w:r>
        <w:continuationSeparator/>
      </w:r>
    </w:p>
    <w:p w:rsidR="009965ED" w:rsidRDefault="009965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25pt;height:32.25pt;visibility:visible" o:bullet="t">
        <v:imagedata r:id="rId1" o:title=""/>
      </v:shape>
    </w:pict>
  </w:numPicBullet>
  <w:abstractNum w:abstractNumId="0">
    <w:nsid w:val="FFFFFF1D"/>
    <w:multiLevelType w:val="multilevel"/>
    <w:tmpl w:val="AF945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9A60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784EF3"/>
    <w:multiLevelType w:val="hybridMultilevel"/>
    <w:tmpl w:val="18DAE2B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D4E9C"/>
    <w:multiLevelType w:val="hybridMultilevel"/>
    <w:tmpl w:val="0B007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E0F4C"/>
    <w:multiLevelType w:val="multilevel"/>
    <w:tmpl w:val="9EDCE7CA"/>
    <w:lvl w:ilvl="0">
      <w:start w:val="1"/>
      <w:numFmt w:val="decimal"/>
      <w:lvlText w:val="%1."/>
      <w:lvlJc w:val="left"/>
      <w:pPr>
        <w:ind w:left="874" w:hanging="737"/>
      </w:pPr>
      <w:rPr>
        <w:rFonts w:ascii="Garamond" w:eastAsia="Garamond" w:hAnsi="Garamond" w:cs="Garamond" w:hint="default"/>
        <w:w w:val="67"/>
        <w:sz w:val="48"/>
        <w:szCs w:val="48"/>
      </w:rPr>
    </w:lvl>
    <w:lvl w:ilvl="1">
      <w:start w:val="1"/>
      <w:numFmt w:val="decimal"/>
      <w:lvlText w:val="%1.%2"/>
      <w:lvlJc w:val="left"/>
      <w:pPr>
        <w:ind w:left="874" w:hanging="738"/>
      </w:pPr>
      <w:rPr>
        <w:rFonts w:ascii="Garamond" w:eastAsia="Garamond" w:hAnsi="Garamond" w:cs="Garamond" w:hint="default"/>
        <w:w w:val="67"/>
        <w:sz w:val="40"/>
        <w:szCs w:val="40"/>
      </w:rPr>
    </w:lvl>
    <w:lvl w:ilvl="2">
      <w:start w:val="1"/>
      <w:numFmt w:val="decimal"/>
      <w:lvlText w:val="%1.%2.%3"/>
      <w:lvlJc w:val="left"/>
      <w:pPr>
        <w:ind w:left="870" w:hanging="738"/>
      </w:pPr>
      <w:rPr>
        <w:rFonts w:ascii="Garamond" w:eastAsia="Garamond" w:hAnsi="Garamond" w:cs="Garamond" w:hint="default"/>
        <w:w w:val="70"/>
        <w:sz w:val="34"/>
        <w:szCs w:val="34"/>
      </w:rPr>
    </w:lvl>
    <w:lvl w:ilvl="3">
      <w:numFmt w:val="bullet"/>
      <w:lvlText w:val="•"/>
      <w:lvlJc w:val="left"/>
      <w:pPr>
        <w:ind w:left="2756" w:hanging="738"/>
      </w:pPr>
      <w:rPr>
        <w:rFonts w:hint="default"/>
      </w:rPr>
    </w:lvl>
    <w:lvl w:ilvl="4">
      <w:numFmt w:val="bullet"/>
      <w:lvlText w:val="•"/>
      <w:lvlJc w:val="left"/>
      <w:pPr>
        <w:ind w:left="3695" w:hanging="738"/>
      </w:pPr>
      <w:rPr>
        <w:rFonts w:hint="default"/>
      </w:rPr>
    </w:lvl>
    <w:lvl w:ilvl="5">
      <w:numFmt w:val="bullet"/>
      <w:lvlText w:val="•"/>
      <w:lvlJc w:val="left"/>
      <w:pPr>
        <w:ind w:left="4633" w:hanging="738"/>
      </w:pPr>
      <w:rPr>
        <w:rFonts w:hint="default"/>
      </w:rPr>
    </w:lvl>
    <w:lvl w:ilvl="6">
      <w:numFmt w:val="bullet"/>
      <w:lvlText w:val="•"/>
      <w:lvlJc w:val="left"/>
      <w:pPr>
        <w:ind w:left="5571" w:hanging="738"/>
      </w:pPr>
      <w:rPr>
        <w:rFonts w:hint="default"/>
      </w:rPr>
    </w:lvl>
    <w:lvl w:ilvl="7">
      <w:numFmt w:val="bullet"/>
      <w:lvlText w:val="•"/>
      <w:lvlJc w:val="left"/>
      <w:pPr>
        <w:ind w:left="6510" w:hanging="738"/>
      </w:pPr>
      <w:rPr>
        <w:rFonts w:hint="default"/>
      </w:rPr>
    </w:lvl>
    <w:lvl w:ilvl="8">
      <w:numFmt w:val="bullet"/>
      <w:lvlText w:val="•"/>
      <w:lvlJc w:val="left"/>
      <w:pPr>
        <w:ind w:left="7448" w:hanging="738"/>
      </w:pPr>
      <w:rPr>
        <w:rFonts w:hint="default"/>
      </w:rPr>
    </w:lvl>
  </w:abstractNum>
  <w:abstractNum w:abstractNumId="5">
    <w:nsid w:val="1F0D5BF4"/>
    <w:multiLevelType w:val="hybridMultilevel"/>
    <w:tmpl w:val="C39A7B8A"/>
    <w:lvl w:ilvl="0" w:tplc="EC60B714">
      <w:start w:val="1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20"/>
        <w:w w:val="99"/>
        <w:sz w:val="20"/>
        <w:szCs w:val="20"/>
      </w:rPr>
    </w:lvl>
    <w:lvl w:ilvl="1" w:tplc="EDB024DA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4BA0AB9A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B64038C8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A07AF07A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116A62EC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838654EA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FF5C37B0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D80ABAAE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6">
    <w:nsid w:val="21503ACA"/>
    <w:multiLevelType w:val="hybridMultilevel"/>
    <w:tmpl w:val="2682CED4"/>
    <w:lvl w:ilvl="0" w:tplc="31EA40C2">
      <w:start w:val="8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15"/>
        <w:w w:val="100"/>
        <w:sz w:val="20"/>
        <w:szCs w:val="20"/>
      </w:rPr>
    </w:lvl>
    <w:lvl w:ilvl="1" w:tplc="B0F6649A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C5049ECC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9D4AB4AC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D60E95E4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F2DA29D2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B5ECAC9E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982E86EE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E2846394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7">
    <w:nsid w:val="23356DE3"/>
    <w:multiLevelType w:val="hybridMultilevel"/>
    <w:tmpl w:val="EA3A5760"/>
    <w:lvl w:ilvl="0" w:tplc="6226AA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9A270C"/>
    <w:multiLevelType w:val="hybridMultilevel"/>
    <w:tmpl w:val="D78A4932"/>
    <w:lvl w:ilvl="0" w:tplc="6226AA7E">
      <w:start w:val="1"/>
      <w:numFmt w:val="bullet"/>
      <w:lvlText w:val=""/>
      <w:lvlJc w:val="left"/>
      <w:pPr>
        <w:ind w:left="354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794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514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54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4674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14" w:hanging="360"/>
      </w:pPr>
      <w:rPr>
        <w:rFonts w:ascii="Wingdings" w:hAnsi="Wingdings" w:cs="Times New Roman" w:hint="default"/>
      </w:rPr>
    </w:lvl>
  </w:abstractNum>
  <w:abstractNum w:abstractNumId="9">
    <w:nsid w:val="28086AF4"/>
    <w:multiLevelType w:val="hybridMultilevel"/>
    <w:tmpl w:val="E32A6840"/>
    <w:lvl w:ilvl="0" w:tplc="BF584C86">
      <w:start w:val="10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11"/>
        <w:w w:val="99"/>
        <w:sz w:val="20"/>
        <w:szCs w:val="20"/>
      </w:rPr>
    </w:lvl>
    <w:lvl w:ilvl="1" w:tplc="1B04D572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15DE6A5E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F83E005E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76C4D646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E62016F0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56D0F2C0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30905508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89003316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10">
    <w:nsid w:val="289A6109"/>
    <w:multiLevelType w:val="hybridMultilevel"/>
    <w:tmpl w:val="33827922"/>
    <w:lvl w:ilvl="0" w:tplc="6226AA7E">
      <w:start w:val="1"/>
      <w:numFmt w:val="bullet"/>
      <w:lvlText w:val="-"/>
      <w:lvlJc w:val="left"/>
      <w:pPr>
        <w:tabs>
          <w:tab w:val="num" w:pos="493"/>
        </w:tabs>
        <w:ind w:left="493" w:hanging="360"/>
      </w:pPr>
      <w:rPr>
        <w:sz w:val="16"/>
      </w:rPr>
    </w:lvl>
    <w:lvl w:ilvl="1" w:tplc="04070003">
      <w:start w:val="1"/>
      <w:numFmt w:val="bullet"/>
      <w:lvlText w:val="-"/>
      <w:lvlJc w:val="left"/>
      <w:pPr>
        <w:tabs>
          <w:tab w:val="num" w:pos="1213"/>
        </w:tabs>
        <w:ind w:left="1213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>
    <w:nsid w:val="31111C61"/>
    <w:multiLevelType w:val="hybridMultilevel"/>
    <w:tmpl w:val="8C4EF1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B03C8A"/>
    <w:multiLevelType w:val="hybridMultilevel"/>
    <w:tmpl w:val="5D0C274A"/>
    <w:lvl w:ilvl="0" w:tplc="95F0A1E8">
      <w:start w:val="8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31"/>
        <w:w w:val="91"/>
        <w:sz w:val="20"/>
        <w:szCs w:val="20"/>
      </w:rPr>
    </w:lvl>
    <w:lvl w:ilvl="1" w:tplc="E21259B4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EB12D2C6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ABB61728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D3644E54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7CD0B202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766EE288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1D5A5EB8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4A18F30C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13">
    <w:nsid w:val="33A74E03"/>
    <w:multiLevelType w:val="hybridMultilevel"/>
    <w:tmpl w:val="0E926FBE"/>
    <w:lvl w:ilvl="0" w:tplc="6226AA7E">
      <w:start w:val="23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33E93A45"/>
    <w:multiLevelType w:val="hybridMultilevel"/>
    <w:tmpl w:val="48F8C256"/>
    <w:lvl w:ilvl="0" w:tplc="6226AA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D74F33"/>
    <w:multiLevelType w:val="hybridMultilevel"/>
    <w:tmpl w:val="FF9E11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525E4"/>
    <w:multiLevelType w:val="hybridMultilevel"/>
    <w:tmpl w:val="ABC8AF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6F5837"/>
    <w:multiLevelType w:val="hybridMultilevel"/>
    <w:tmpl w:val="EB84B32C"/>
    <w:lvl w:ilvl="0" w:tplc="346A1556">
      <w:start w:val="8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31"/>
        <w:w w:val="91"/>
        <w:sz w:val="20"/>
        <w:szCs w:val="20"/>
      </w:rPr>
    </w:lvl>
    <w:lvl w:ilvl="1" w:tplc="DDC21162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3CFA9DB4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7F6E2DC0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948A1FA0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A244B558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9BF0B0F8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8ACAECC0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0D608130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18">
    <w:nsid w:val="39D554F6"/>
    <w:multiLevelType w:val="hybridMultilevel"/>
    <w:tmpl w:val="739E0074"/>
    <w:lvl w:ilvl="0" w:tplc="B9C0AA54">
      <w:start w:val="5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15"/>
        <w:w w:val="91"/>
        <w:sz w:val="20"/>
        <w:szCs w:val="20"/>
      </w:rPr>
    </w:lvl>
    <w:lvl w:ilvl="1" w:tplc="F51E3B42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B3C633E4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2A3EFCD8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84AC466C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FA02D9B8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F02457DA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C9287BCC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A00EEB0C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19">
    <w:nsid w:val="3C234880"/>
    <w:multiLevelType w:val="hybridMultilevel"/>
    <w:tmpl w:val="14823E4A"/>
    <w:lvl w:ilvl="0" w:tplc="F1D402C2">
      <w:start w:val="7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38"/>
        <w:w w:val="99"/>
        <w:sz w:val="20"/>
        <w:szCs w:val="20"/>
      </w:rPr>
    </w:lvl>
    <w:lvl w:ilvl="1" w:tplc="4F40B71C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5380EC06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51C676F8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789EA2AA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CC206730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1AE2A8D6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88C6832C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CE88ABB8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20">
    <w:nsid w:val="43D169A5"/>
    <w:multiLevelType w:val="hybridMultilevel"/>
    <w:tmpl w:val="56E4D7B2"/>
    <w:lvl w:ilvl="0" w:tplc="6226AA7E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21">
    <w:nsid w:val="44E12021"/>
    <w:multiLevelType w:val="hybridMultilevel"/>
    <w:tmpl w:val="ADBA411A"/>
    <w:lvl w:ilvl="0" w:tplc="6226AA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63D5910"/>
    <w:multiLevelType w:val="hybridMultilevel"/>
    <w:tmpl w:val="F298506E"/>
    <w:lvl w:ilvl="0" w:tplc="6226AA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AB8370C"/>
    <w:multiLevelType w:val="hybridMultilevel"/>
    <w:tmpl w:val="0ECC11D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F2049D"/>
    <w:multiLevelType w:val="hybridMultilevel"/>
    <w:tmpl w:val="ADA874D4"/>
    <w:lvl w:ilvl="0" w:tplc="1B525B30">
      <w:start w:val="3"/>
      <w:numFmt w:val="bullet"/>
      <w:lvlText w:val=""/>
      <w:lvlJc w:val="left"/>
      <w:pPr>
        <w:ind w:left="354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794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514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54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4674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14" w:hanging="360"/>
      </w:pPr>
      <w:rPr>
        <w:rFonts w:ascii="Wingdings" w:hAnsi="Wingdings" w:cs="Times New Roman" w:hint="default"/>
      </w:rPr>
    </w:lvl>
  </w:abstractNum>
  <w:abstractNum w:abstractNumId="25">
    <w:nsid w:val="4EBC455F"/>
    <w:multiLevelType w:val="hybridMultilevel"/>
    <w:tmpl w:val="06FC4C56"/>
    <w:lvl w:ilvl="0" w:tplc="DDACD02C">
      <w:start w:val="4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15"/>
        <w:w w:val="100"/>
        <w:sz w:val="20"/>
        <w:szCs w:val="20"/>
      </w:rPr>
    </w:lvl>
    <w:lvl w:ilvl="1" w:tplc="CA0EF496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E1DAE33A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B1E08958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9806B402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61DA7C40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1C8EF8CE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88B628C8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FE06E2C0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26">
    <w:nsid w:val="52A55A60"/>
    <w:multiLevelType w:val="hybridMultilevel"/>
    <w:tmpl w:val="A61E4264"/>
    <w:lvl w:ilvl="0" w:tplc="688E98F6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cs="Times New Roman" w:hint="default"/>
        <w:color w:val="808080"/>
        <w:sz w:val="16"/>
      </w:rPr>
    </w:lvl>
    <w:lvl w:ilvl="1" w:tplc="15887ECC">
      <w:start w:val="1"/>
      <w:numFmt w:val="bullet"/>
      <w:lvlText w:val="o"/>
      <w:lvlJc w:val="left"/>
      <w:pPr>
        <w:tabs>
          <w:tab w:val="num" w:pos="1523"/>
        </w:tabs>
        <w:ind w:left="152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43"/>
        </w:tabs>
        <w:ind w:left="2243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63"/>
        </w:tabs>
        <w:ind w:left="2963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83"/>
        </w:tabs>
        <w:ind w:left="368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03"/>
        </w:tabs>
        <w:ind w:left="4403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23"/>
        </w:tabs>
        <w:ind w:left="5123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843"/>
        </w:tabs>
        <w:ind w:left="584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63"/>
        </w:tabs>
        <w:ind w:left="6563" w:hanging="360"/>
      </w:pPr>
      <w:rPr>
        <w:rFonts w:ascii="Wingdings" w:hAnsi="Wingdings" w:cs="Times New Roman" w:hint="default"/>
      </w:rPr>
    </w:lvl>
  </w:abstractNum>
  <w:abstractNum w:abstractNumId="27">
    <w:nsid w:val="5A997AC3"/>
    <w:multiLevelType w:val="hybridMultilevel"/>
    <w:tmpl w:val="B4C6B618"/>
    <w:lvl w:ilvl="0" w:tplc="E814DC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C3C21C0"/>
    <w:multiLevelType w:val="hybridMultilevel"/>
    <w:tmpl w:val="C434960C"/>
    <w:lvl w:ilvl="0" w:tplc="F1CEF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17F17"/>
    <w:multiLevelType w:val="hybridMultilevel"/>
    <w:tmpl w:val="9D487E4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77ABB"/>
    <w:multiLevelType w:val="hybridMultilevel"/>
    <w:tmpl w:val="42B46C42"/>
    <w:lvl w:ilvl="0" w:tplc="15E697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7A33153"/>
    <w:multiLevelType w:val="hybridMultilevel"/>
    <w:tmpl w:val="005E9352"/>
    <w:lvl w:ilvl="0" w:tplc="1B700C20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2">
    <w:nsid w:val="6E5F13DF"/>
    <w:multiLevelType w:val="hybridMultilevel"/>
    <w:tmpl w:val="08AE5B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920E2"/>
    <w:multiLevelType w:val="hybridMultilevel"/>
    <w:tmpl w:val="77E4F856"/>
    <w:lvl w:ilvl="0" w:tplc="1B700C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1533A97"/>
    <w:multiLevelType w:val="hybridMultilevel"/>
    <w:tmpl w:val="CA885974"/>
    <w:lvl w:ilvl="0" w:tplc="13CAA93A">
      <w:start w:val="5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15"/>
        <w:w w:val="91"/>
        <w:sz w:val="20"/>
        <w:szCs w:val="20"/>
      </w:rPr>
    </w:lvl>
    <w:lvl w:ilvl="1" w:tplc="A90841F2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5642A836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D29C5EEC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E142337E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BE729C9E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E9BC649A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EC5043C8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E0E8C84A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35">
    <w:nsid w:val="74FC469F"/>
    <w:multiLevelType w:val="hybridMultilevel"/>
    <w:tmpl w:val="EB4C4672"/>
    <w:lvl w:ilvl="0" w:tplc="DECA811C">
      <w:start w:val="5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15"/>
        <w:w w:val="91"/>
        <w:sz w:val="20"/>
        <w:szCs w:val="20"/>
      </w:rPr>
    </w:lvl>
    <w:lvl w:ilvl="1" w:tplc="7DE405EE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D60055D8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A5461D8C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DD7C75AC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A92EC570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DBF02BE0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92B0CE3A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3D009AC8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36">
    <w:nsid w:val="76A73F7A"/>
    <w:multiLevelType w:val="hybridMultilevel"/>
    <w:tmpl w:val="C0C86198"/>
    <w:lvl w:ilvl="0" w:tplc="5AE6C734">
      <w:start w:val="1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20"/>
        <w:w w:val="99"/>
        <w:sz w:val="20"/>
        <w:szCs w:val="20"/>
      </w:rPr>
    </w:lvl>
    <w:lvl w:ilvl="1" w:tplc="8FBA71F0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6980CBF2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A6C438F8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10B0AF90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D8EA14DA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6A5818DC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1952CDE4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5BFC3E60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37">
    <w:nsid w:val="78E82AE2"/>
    <w:multiLevelType w:val="hybridMultilevel"/>
    <w:tmpl w:val="1E806B3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6B0F6C"/>
    <w:multiLevelType w:val="hybridMultilevel"/>
    <w:tmpl w:val="6270E1C6"/>
    <w:lvl w:ilvl="0" w:tplc="1B700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22609D"/>
    <w:multiLevelType w:val="hybridMultilevel"/>
    <w:tmpl w:val="4F68B5CA"/>
    <w:lvl w:ilvl="0" w:tplc="04070007">
      <w:start w:val="1"/>
      <w:numFmt w:val="bullet"/>
      <w:lvlText w:val="-"/>
      <w:lvlJc w:val="left"/>
      <w:pPr>
        <w:tabs>
          <w:tab w:val="num" w:pos="680"/>
        </w:tabs>
        <w:ind w:left="6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40">
    <w:nsid w:val="7E456A9E"/>
    <w:multiLevelType w:val="multilevel"/>
    <w:tmpl w:val="0F185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92" w:hanging="1800"/>
      </w:pPr>
      <w:rPr>
        <w:rFonts w:hint="default"/>
      </w:rPr>
    </w:lvl>
  </w:abstractNum>
  <w:abstractNum w:abstractNumId="41">
    <w:nsid w:val="7EFE3A84"/>
    <w:multiLevelType w:val="hybridMultilevel"/>
    <w:tmpl w:val="321CD6AC"/>
    <w:lvl w:ilvl="0" w:tplc="FCD06CEE">
      <w:start w:val="4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w w:val="100"/>
        <w:sz w:val="20"/>
        <w:szCs w:val="20"/>
      </w:rPr>
    </w:lvl>
    <w:lvl w:ilvl="1" w:tplc="7B865AB0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7E7E058A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B7C8E74C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0F1ACBDE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B2CCC2F4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A84E57A6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17380FCE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AC4A1888">
      <w:numFmt w:val="bullet"/>
      <w:lvlText w:val="•"/>
      <w:lvlJc w:val="left"/>
      <w:pPr>
        <w:ind w:left="7551" w:hanging="341"/>
      </w:pPr>
      <w:rPr>
        <w:rFonts w:hint="default"/>
      </w:rPr>
    </w:lvl>
  </w:abstractNum>
  <w:abstractNum w:abstractNumId="42">
    <w:nsid w:val="7F640008"/>
    <w:multiLevelType w:val="hybridMultilevel"/>
    <w:tmpl w:val="DECCF548"/>
    <w:lvl w:ilvl="0" w:tplc="672A4D7E">
      <w:start w:val="8"/>
      <w:numFmt w:val="decimal"/>
      <w:lvlText w:val="%1."/>
      <w:lvlJc w:val="left"/>
      <w:pPr>
        <w:ind w:left="415" w:hanging="341"/>
      </w:pPr>
      <w:rPr>
        <w:rFonts w:ascii="Arial" w:eastAsia="Arial" w:hAnsi="Arial" w:cs="Arial" w:hint="default"/>
        <w:spacing w:val="-31"/>
        <w:w w:val="91"/>
        <w:sz w:val="20"/>
        <w:szCs w:val="20"/>
      </w:rPr>
    </w:lvl>
    <w:lvl w:ilvl="1" w:tplc="743A710E">
      <w:numFmt w:val="bullet"/>
      <w:lvlText w:val="•"/>
      <w:lvlJc w:val="left"/>
      <w:pPr>
        <w:ind w:left="1311" w:hanging="341"/>
      </w:pPr>
      <w:rPr>
        <w:rFonts w:hint="default"/>
      </w:rPr>
    </w:lvl>
    <w:lvl w:ilvl="2" w:tplc="92ECD1BC">
      <w:numFmt w:val="bullet"/>
      <w:lvlText w:val="•"/>
      <w:lvlJc w:val="left"/>
      <w:pPr>
        <w:ind w:left="2202" w:hanging="341"/>
      </w:pPr>
      <w:rPr>
        <w:rFonts w:hint="default"/>
      </w:rPr>
    </w:lvl>
    <w:lvl w:ilvl="3" w:tplc="D56C3E16">
      <w:numFmt w:val="bullet"/>
      <w:lvlText w:val="•"/>
      <w:lvlJc w:val="left"/>
      <w:pPr>
        <w:ind w:left="3094" w:hanging="341"/>
      </w:pPr>
      <w:rPr>
        <w:rFonts w:hint="default"/>
      </w:rPr>
    </w:lvl>
    <w:lvl w:ilvl="4" w:tplc="48DED0BC">
      <w:numFmt w:val="bullet"/>
      <w:lvlText w:val="•"/>
      <w:lvlJc w:val="left"/>
      <w:pPr>
        <w:ind w:left="3985" w:hanging="341"/>
      </w:pPr>
      <w:rPr>
        <w:rFonts w:hint="default"/>
      </w:rPr>
    </w:lvl>
    <w:lvl w:ilvl="5" w:tplc="63A4159A">
      <w:numFmt w:val="bullet"/>
      <w:lvlText w:val="•"/>
      <w:lvlJc w:val="left"/>
      <w:pPr>
        <w:ind w:left="4877" w:hanging="341"/>
      </w:pPr>
      <w:rPr>
        <w:rFonts w:hint="default"/>
      </w:rPr>
    </w:lvl>
    <w:lvl w:ilvl="6" w:tplc="002CF9B2">
      <w:numFmt w:val="bullet"/>
      <w:lvlText w:val="•"/>
      <w:lvlJc w:val="left"/>
      <w:pPr>
        <w:ind w:left="5768" w:hanging="341"/>
      </w:pPr>
      <w:rPr>
        <w:rFonts w:hint="default"/>
      </w:rPr>
    </w:lvl>
    <w:lvl w:ilvl="7" w:tplc="B12C5BF6">
      <w:numFmt w:val="bullet"/>
      <w:lvlText w:val="•"/>
      <w:lvlJc w:val="left"/>
      <w:pPr>
        <w:ind w:left="6660" w:hanging="341"/>
      </w:pPr>
      <w:rPr>
        <w:rFonts w:hint="default"/>
      </w:rPr>
    </w:lvl>
    <w:lvl w:ilvl="8" w:tplc="8592C59A">
      <w:numFmt w:val="bullet"/>
      <w:lvlText w:val="•"/>
      <w:lvlJc w:val="left"/>
      <w:pPr>
        <w:ind w:left="7551" w:hanging="341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0"/>
  </w:num>
  <w:num w:numId="4">
    <w:abstractNumId w:val="13"/>
  </w:num>
  <w:num w:numId="5">
    <w:abstractNumId w:val="21"/>
  </w:num>
  <w:num w:numId="6">
    <w:abstractNumId w:val="8"/>
  </w:num>
  <w:num w:numId="7">
    <w:abstractNumId w:val="33"/>
  </w:num>
  <w:num w:numId="8">
    <w:abstractNumId w:val="38"/>
  </w:num>
  <w:num w:numId="9">
    <w:abstractNumId w:val="23"/>
  </w:num>
  <w:num w:numId="10">
    <w:abstractNumId w:val="27"/>
  </w:num>
  <w:num w:numId="11">
    <w:abstractNumId w:val="30"/>
  </w:num>
  <w:num w:numId="12">
    <w:abstractNumId w:val="2"/>
  </w:num>
  <w:num w:numId="13">
    <w:abstractNumId w:val="20"/>
  </w:num>
  <w:num w:numId="14">
    <w:abstractNumId w:val="7"/>
  </w:num>
  <w:num w:numId="15">
    <w:abstractNumId w:val="14"/>
  </w:num>
  <w:num w:numId="16">
    <w:abstractNumId w:val="39"/>
  </w:num>
  <w:num w:numId="17">
    <w:abstractNumId w:val="22"/>
  </w:num>
  <w:num w:numId="18">
    <w:abstractNumId w:val="31"/>
  </w:num>
  <w:num w:numId="19">
    <w:abstractNumId w:val="1"/>
  </w:num>
  <w:num w:numId="20">
    <w:abstractNumId w:val="37"/>
  </w:num>
  <w:num w:numId="21">
    <w:abstractNumId w:val="28"/>
  </w:num>
  <w:num w:numId="22">
    <w:abstractNumId w:val="11"/>
  </w:num>
  <w:num w:numId="23">
    <w:abstractNumId w:val="3"/>
  </w:num>
  <w:num w:numId="24">
    <w:abstractNumId w:val="16"/>
  </w:num>
  <w:num w:numId="25">
    <w:abstractNumId w:val="0"/>
  </w:num>
  <w:num w:numId="26">
    <w:abstractNumId w:val="36"/>
  </w:num>
  <w:num w:numId="27">
    <w:abstractNumId w:val="19"/>
  </w:num>
  <w:num w:numId="28">
    <w:abstractNumId w:val="4"/>
  </w:num>
  <w:num w:numId="29">
    <w:abstractNumId w:val="12"/>
  </w:num>
  <w:num w:numId="30">
    <w:abstractNumId w:val="41"/>
  </w:num>
  <w:num w:numId="31">
    <w:abstractNumId w:val="18"/>
  </w:num>
  <w:num w:numId="32">
    <w:abstractNumId w:val="9"/>
  </w:num>
  <w:num w:numId="33">
    <w:abstractNumId w:val="25"/>
  </w:num>
  <w:num w:numId="34">
    <w:abstractNumId w:val="6"/>
  </w:num>
  <w:num w:numId="35">
    <w:abstractNumId w:val="34"/>
  </w:num>
  <w:num w:numId="36">
    <w:abstractNumId w:val="5"/>
  </w:num>
  <w:num w:numId="37">
    <w:abstractNumId w:val="29"/>
  </w:num>
  <w:num w:numId="38">
    <w:abstractNumId w:val="42"/>
  </w:num>
  <w:num w:numId="39">
    <w:abstractNumId w:val="40"/>
  </w:num>
  <w:num w:numId="40">
    <w:abstractNumId w:val="35"/>
  </w:num>
  <w:num w:numId="41">
    <w:abstractNumId w:val="17"/>
  </w:num>
  <w:num w:numId="42">
    <w:abstractNumId w:val="1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proofState w:spelling="clean" w:grammar="clean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trackedChanges" w:enforcement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92"/>
    <w:rsid w:val="0000302A"/>
    <w:rsid w:val="00003703"/>
    <w:rsid w:val="00004A1E"/>
    <w:rsid w:val="00005963"/>
    <w:rsid w:val="00014D9A"/>
    <w:rsid w:val="0002015E"/>
    <w:rsid w:val="00022C42"/>
    <w:rsid w:val="00023439"/>
    <w:rsid w:val="000257DD"/>
    <w:rsid w:val="000258B1"/>
    <w:rsid w:val="000260F2"/>
    <w:rsid w:val="00026827"/>
    <w:rsid w:val="00031D84"/>
    <w:rsid w:val="00032E82"/>
    <w:rsid w:val="000344D9"/>
    <w:rsid w:val="0003460F"/>
    <w:rsid w:val="00042FB6"/>
    <w:rsid w:val="00044187"/>
    <w:rsid w:val="00044C95"/>
    <w:rsid w:val="00054547"/>
    <w:rsid w:val="00054D1F"/>
    <w:rsid w:val="00054DB0"/>
    <w:rsid w:val="0005510D"/>
    <w:rsid w:val="00055342"/>
    <w:rsid w:val="00056145"/>
    <w:rsid w:val="0006016C"/>
    <w:rsid w:val="000602FB"/>
    <w:rsid w:val="00064EB5"/>
    <w:rsid w:val="00070204"/>
    <w:rsid w:val="000722C8"/>
    <w:rsid w:val="00072C68"/>
    <w:rsid w:val="00075B28"/>
    <w:rsid w:val="000805F9"/>
    <w:rsid w:val="0008096D"/>
    <w:rsid w:val="00083831"/>
    <w:rsid w:val="00086833"/>
    <w:rsid w:val="00086E6B"/>
    <w:rsid w:val="000876C6"/>
    <w:rsid w:val="000910EE"/>
    <w:rsid w:val="000928B8"/>
    <w:rsid w:val="000953EA"/>
    <w:rsid w:val="0009687F"/>
    <w:rsid w:val="00096E37"/>
    <w:rsid w:val="000979D8"/>
    <w:rsid w:val="000B0501"/>
    <w:rsid w:val="000B2221"/>
    <w:rsid w:val="000B5646"/>
    <w:rsid w:val="000B65F6"/>
    <w:rsid w:val="000C1BBC"/>
    <w:rsid w:val="000C42F3"/>
    <w:rsid w:val="000D2E88"/>
    <w:rsid w:val="000D4CD2"/>
    <w:rsid w:val="000D500D"/>
    <w:rsid w:val="000D56B6"/>
    <w:rsid w:val="000D5D10"/>
    <w:rsid w:val="000D6C57"/>
    <w:rsid w:val="000D6E4A"/>
    <w:rsid w:val="000D7153"/>
    <w:rsid w:val="000E2692"/>
    <w:rsid w:val="000E292A"/>
    <w:rsid w:val="000F0C9E"/>
    <w:rsid w:val="000F1F08"/>
    <w:rsid w:val="000F457B"/>
    <w:rsid w:val="000F57F0"/>
    <w:rsid w:val="000F69AC"/>
    <w:rsid w:val="000F6F47"/>
    <w:rsid w:val="000F71B9"/>
    <w:rsid w:val="000F7D05"/>
    <w:rsid w:val="00106DD0"/>
    <w:rsid w:val="00107BC7"/>
    <w:rsid w:val="00112489"/>
    <w:rsid w:val="001128A5"/>
    <w:rsid w:val="00116745"/>
    <w:rsid w:val="0012161E"/>
    <w:rsid w:val="0012617E"/>
    <w:rsid w:val="00130E9F"/>
    <w:rsid w:val="00131C5E"/>
    <w:rsid w:val="001407B4"/>
    <w:rsid w:val="00140F65"/>
    <w:rsid w:val="00144271"/>
    <w:rsid w:val="0015766D"/>
    <w:rsid w:val="00160096"/>
    <w:rsid w:val="00161C3F"/>
    <w:rsid w:val="00161D53"/>
    <w:rsid w:val="00163A40"/>
    <w:rsid w:val="0016504B"/>
    <w:rsid w:val="00170AAF"/>
    <w:rsid w:val="00171793"/>
    <w:rsid w:val="00172745"/>
    <w:rsid w:val="00174589"/>
    <w:rsid w:val="00174A70"/>
    <w:rsid w:val="001855E4"/>
    <w:rsid w:val="00187B81"/>
    <w:rsid w:val="00191A8F"/>
    <w:rsid w:val="00193E50"/>
    <w:rsid w:val="0019508C"/>
    <w:rsid w:val="00196D2F"/>
    <w:rsid w:val="0019737B"/>
    <w:rsid w:val="001A5D43"/>
    <w:rsid w:val="001A5EDE"/>
    <w:rsid w:val="001B122C"/>
    <w:rsid w:val="001B33BC"/>
    <w:rsid w:val="001B5BF6"/>
    <w:rsid w:val="001B609C"/>
    <w:rsid w:val="001C2EFC"/>
    <w:rsid w:val="001C6E7C"/>
    <w:rsid w:val="001D3D98"/>
    <w:rsid w:val="001D68E8"/>
    <w:rsid w:val="001D6B53"/>
    <w:rsid w:val="001E1C26"/>
    <w:rsid w:val="001E23DA"/>
    <w:rsid w:val="001E2E1F"/>
    <w:rsid w:val="001E6CDC"/>
    <w:rsid w:val="001F02A3"/>
    <w:rsid w:val="001F70E9"/>
    <w:rsid w:val="0020039A"/>
    <w:rsid w:val="00201F51"/>
    <w:rsid w:val="00205465"/>
    <w:rsid w:val="002056FD"/>
    <w:rsid w:val="00206562"/>
    <w:rsid w:val="00212FDE"/>
    <w:rsid w:val="00220C36"/>
    <w:rsid w:val="00230044"/>
    <w:rsid w:val="00234E16"/>
    <w:rsid w:val="002377F0"/>
    <w:rsid w:val="00242924"/>
    <w:rsid w:val="00243B32"/>
    <w:rsid w:val="002461F0"/>
    <w:rsid w:val="00246426"/>
    <w:rsid w:val="00247499"/>
    <w:rsid w:val="00247CE7"/>
    <w:rsid w:val="00251FEF"/>
    <w:rsid w:val="002526CA"/>
    <w:rsid w:val="00252786"/>
    <w:rsid w:val="00253F86"/>
    <w:rsid w:val="002560DE"/>
    <w:rsid w:val="00257342"/>
    <w:rsid w:val="00263FB5"/>
    <w:rsid w:val="00264993"/>
    <w:rsid w:val="00266FFD"/>
    <w:rsid w:val="0027019F"/>
    <w:rsid w:val="00271234"/>
    <w:rsid w:val="0027509F"/>
    <w:rsid w:val="0029019F"/>
    <w:rsid w:val="00292570"/>
    <w:rsid w:val="0029325F"/>
    <w:rsid w:val="00293510"/>
    <w:rsid w:val="002A335E"/>
    <w:rsid w:val="002A356A"/>
    <w:rsid w:val="002A5978"/>
    <w:rsid w:val="002B1410"/>
    <w:rsid w:val="002B3B95"/>
    <w:rsid w:val="002B3D70"/>
    <w:rsid w:val="002B56D7"/>
    <w:rsid w:val="002B585D"/>
    <w:rsid w:val="002C4E3E"/>
    <w:rsid w:val="002C6241"/>
    <w:rsid w:val="002D06E1"/>
    <w:rsid w:val="002D35B9"/>
    <w:rsid w:val="002D4921"/>
    <w:rsid w:val="002D4A4D"/>
    <w:rsid w:val="002E1557"/>
    <w:rsid w:val="002E2E08"/>
    <w:rsid w:val="002E3272"/>
    <w:rsid w:val="002E5811"/>
    <w:rsid w:val="002E72CA"/>
    <w:rsid w:val="002E7803"/>
    <w:rsid w:val="002F0E4C"/>
    <w:rsid w:val="002F11F0"/>
    <w:rsid w:val="002F5909"/>
    <w:rsid w:val="002F75CF"/>
    <w:rsid w:val="00300F8D"/>
    <w:rsid w:val="00301796"/>
    <w:rsid w:val="003060AB"/>
    <w:rsid w:val="00320CE4"/>
    <w:rsid w:val="00321691"/>
    <w:rsid w:val="00322B71"/>
    <w:rsid w:val="00323EF6"/>
    <w:rsid w:val="003242FB"/>
    <w:rsid w:val="0033092F"/>
    <w:rsid w:val="00330992"/>
    <w:rsid w:val="00335BFC"/>
    <w:rsid w:val="003363A6"/>
    <w:rsid w:val="003411CE"/>
    <w:rsid w:val="003515DB"/>
    <w:rsid w:val="00353A3E"/>
    <w:rsid w:val="00353B0A"/>
    <w:rsid w:val="00355B78"/>
    <w:rsid w:val="003573F5"/>
    <w:rsid w:val="003629F3"/>
    <w:rsid w:val="00367AF7"/>
    <w:rsid w:val="00367BD9"/>
    <w:rsid w:val="00370D37"/>
    <w:rsid w:val="00371DA6"/>
    <w:rsid w:val="003729AF"/>
    <w:rsid w:val="003817A4"/>
    <w:rsid w:val="0038526E"/>
    <w:rsid w:val="00390DC6"/>
    <w:rsid w:val="0039492E"/>
    <w:rsid w:val="00394A30"/>
    <w:rsid w:val="003A3B9B"/>
    <w:rsid w:val="003A417D"/>
    <w:rsid w:val="003B2581"/>
    <w:rsid w:val="003B4775"/>
    <w:rsid w:val="003D0F85"/>
    <w:rsid w:val="003D0FB6"/>
    <w:rsid w:val="003D16ED"/>
    <w:rsid w:val="003D34A7"/>
    <w:rsid w:val="003D4C0F"/>
    <w:rsid w:val="003D537A"/>
    <w:rsid w:val="003D6D99"/>
    <w:rsid w:val="003D7013"/>
    <w:rsid w:val="003D754C"/>
    <w:rsid w:val="003E3021"/>
    <w:rsid w:val="003E5223"/>
    <w:rsid w:val="003F1731"/>
    <w:rsid w:val="003F1A20"/>
    <w:rsid w:val="003F2E61"/>
    <w:rsid w:val="003F3A2A"/>
    <w:rsid w:val="003F700D"/>
    <w:rsid w:val="003F76F9"/>
    <w:rsid w:val="0040156F"/>
    <w:rsid w:val="004020B6"/>
    <w:rsid w:val="004031CC"/>
    <w:rsid w:val="00403B1E"/>
    <w:rsid w:val="00404290"/>
    <w:rsid w:val="004164D3"/>
    <w:rsid w:val="00426901"/>
    <w:rsid w:val="004302B9"/>
    <w:rsid w:val="004338E4"/>
    <w:rsid w:val="00435216"/>
    <w:rsid w:val="00435B9A"/>
    <w:rsid w:val="00437058"/>
    <w:rsid w:val="0044086C"/>
    <w:rsid w:val="004445A4"/>
    <w:rsid w:val="0044578C"/>
    <w:rsid w:val="00446189"/>
    <w:rsid w:val="00446486"/>
    <w:rsid w:val="0044706A"/>
    <w:rsid w:val="00450AF4"/>
    <w:rsid w:val="0045231C"/>
    <w:rsid w:val="00455EE1"/>
    <w:rsid w:val="0046160B"/>
    <w:rsid w:val="00461E20"/>
    <w:rsid w:val="004621DF"/>
    <w:rsid w:val="004647AA"/>
    <w:rsid w:val="0046735F"/>
    <w:rsid w:val="00467B1D"/>
    <w:rsid w:val="00471AEA"/>
    <w:rsid w:val="00471C68"/>
    <w:rsid w:val="0047444F"/>
    <w:rsid w:val="00480F70"/>
    <w:rsid w:val="00484C75"/>
    <w:rsid w:val="00485FA7"/>
    <w:rsid w:val="004909A4"/>
    <w:rsid w:val="00491D37"/>
    <w:rsid w:val="0049343A"/>
    <w:rsid w:val="00497528"/>
    <w:rsid w:val="004A29AF"/>
    <w:rsid w:val="004A2AD5"/>
    <w:rsid w:val="004A38EE"/>
    <w:rsid w:val="004A39A6"/>
    <w:rsid w:val="004A52C6"/>
    <w:rsid w:val="004A65F4"/>
    <w:rsid w:val="004B026B"/>
    <w:rsid w:val="004B0D3A"/>
    <w:rsid w:val="004B1549"/>
    <w:rsid w:val="004B3B16"/>
    <w:rsid w:val="004B5B4F"/>
    <w:rsid w:val="004B6F96"/>
    <w:rsid w:val="004C25BF"/>
    <w:rsid w:val="004C3326"/>
    <w:rsid w:val="004C5636"/>
    <w:rsid w:val="004C6078"/>
    <w:rsid w:val="004C6BE0"/>
    <w:rsid w:val="004D1334"/>
    <w:rsid w:val="004D24FF"/>
    <w:rsid w:val="004D2D72"/>
    <w:rsid w:val="004D3A25"/>
    <w:rsid w:val="004D4BCF"/>
    <w:rsid w:val="004D75AC"/>
    <w:rsid w:val="004E0C28"/>
    <w:rsid w:val="004E119E"/>
    <w:rsid w:val="004E3CDA"/>
    <w:rsid w:val="004E5A71"/>
    <w:rsid w:val="004E683C"/>
    <w:rsid w:val="004E6961"/>
    <w:rsid w:val="004F52DD"/>
    <w:rsid w:val="004F5BAA"/>
    <w:rsid w:val="004F6C35"/>
    <w:rsid w:val="00500F3D"/>
    <w:rsid w:val="00501A11"/>
    <w:rsid w:val="005020FE"/>
    <w:rsid w:val="00505EA9"/>
    <w:rsid w:val="005150EA"/>
    <w:rsid w:val="00525C40"/>
    <w:rsid w:val="00526E4E"/>
    <w:rsid w:val="00531E00"/>
    <w:rsid w:val="00532508"/>
    <w:rsid w:val="00532730"/>
    <w:rsid w:val="00535849"/>
    <w:rsid w:val="005402D9"/>
    <w:rsid w:val="00540EAD"/>
    <w:rsid w:val="0054497F"/>
    <w:rsid w:val="005457D2"/>
    <w:rsid w:val="00556386"/>
    <w:rsid w:val="00564538"/>
    <w:rsid w:val="00566059"/>
    <w:rsid w:val="00567368"/>
    <w:rsid w:val="005832B1"/>
    <w:rsid w:val="00587876"/>
    <w:rsid w:val="00591AA0"/>
    <w:rsid w:val="0059433C"/>
    <w:rsid w:val="005A0ADF"/>
    <w:rsid w:val="005A0FC0"/>
    <w:rsid w:val="005A112D"/>
    <w:rsid w:val="005A449F"/>
    <w:rsid w:val="005B22A5"/>
    <w:rsid w:val="005B54FC"/>
    <w:rsid w:val="005C189E"/>
    <w:rsid w:val="005C3697"/>
    <w:rsid w:val="005C5113"/>
    <w:rsid w:val="005C5C17"/>
    <w:rsid w:val="005C6823"/>
    <w:rsid w:val="005F3E13"/>
    <w:rsid w:val="005F5742"/>
    <w:rsid w:val="005F5CD2"/>
    <w:rsid w:val="006062B2"/>
    <w:rsid w:val="00610057"/>
    <w:rsid w:val="00612A8B"/>
    <w:rsid w:val="00620FC8"/>
    <w:rsid w:val="0062238D"/>
    <w:rsid w:val="006248CD"/>
    <w:rsid w:val="00625EA4"/>
    <w:rsid w:val="006270DA"/>
    <w:rsid w:val="0062741E"/>
    <w:rsid w:val="006311A2"/>
    <w:rsid w:val="006333EC"/>
    <w:rsid w:val="00633779"/>
    <w:rsid w:val="00634010"/>
    <w:rsid w:val="00637095"/>
    <w:rsid w:val="00640F2C"/>
    <w:rsid w:val="00644D58"/>
    <w:rsid w:val="006459F7"/>
    <w:rsid w:val="00645E32"/>
    <w:rsid w:val="006465DC"/>
    <w:rsid w:val="0065077A"/>
    <w:rsid w:val="00652EE5"/>
    <w:rsid w:val="006549CC"/>
    <w:rsid w:val="00657ABC"/>
    <w:rsid w:val="0066177F"/>
    <w:rsid w:val="006676FA"/>
    <w:rsid w:val="00670EA2"/>
    <w:rsid w:val="00674FBC"/>
    <w:rsid w:val="006755A0"/>
    <w:rsid w:val="006815D1"/>
    <w:rsid w:val="006850A9"/>
    <w:rsid w:val="0068595A"/>
    <w:rsid w:val="00692CDD"/>
    <w:rsid w:val="006A35E2"/>
    <w:rsid w:val="006A4A22"/>
    <w:rsid w:val="006A56EE"/>
    <w:rsid w:val="006A693C"/>
    <w:rsid w:val="006A7C77"/>
    <w:rsid w:val="006B227D"/>
    <w:rsid w:val="006B25CE"/>
    <w:rsid w:val="006B6B0C"/>
    <w:rsid w:val="006C01B8"/>
    <w:rsid w:val="006C1767"/>
    <w:rsid w:val="006C3780"/>
    <w:rsid w:val="006C746C"/>
    <w:rsid w:val="006C79C5"/>
    <w:rsid w:val="006D1922"/>
    <w:rsid w:val="006D4DC1"/>
    <w:rsid w:val="006E0ABE"/>
    <w:rsid w:val="006E10BC"/>
    <w:rsid w:val="006E1ADF"/>
    <w:rsid w:val="006F0009"/>
    <w:rsid w:val="006F2DA2"/>
    <w:rsid w:val="006F6C21"/>
    <w:rsid w:val="006F706B"/>
    <w:rsid w:val="006F7458"/>
    <w:rsid w:val="00702361"/>
    <w:rsid w:val="00704EAF"/>
    <w:rsid w:val="007136C7"/>
    <w:rsid w:val="00714568"/>
    <w:rsid w:val="007203F4"/>
    <w:rsid w:val="00720CAD"/>
    <w:rsid w:val="00721024"/>
    <w:rsid w:val="007258F6"/>
    <w:rsid w:val="00730873"/>
    <w:rsid w:val="007341A4"/>
    <w:rsid w:val="007354C6"/>
    <w:rsid w:val="00736970"/>
    <w:rsid w:val="00740958"/>
    <w:rsid w:val="007435B0"/>
    <w:rsid w:val="007437C1"/>
    <w:rsid w:val="00743BC3"/>
    <w:rsid w:val="007555C0"/>
    <w:rsid w:val="00755D03"/>
    <w:rsid w:val="0076063D"/>
    <w:rsid w:val="00760C8B"/>
    <w:rsid w:val="00761FA9"/>
    <w:rsid w:val="00763864"/>
    <w:rsid w:val="0077042D"/>
    <w:rsid w:val="00772284"/>
    <w:rsid w:val="00772871"/>
    <w:rsid w:val="007734AB"/>
    <w:rsid w:val="00775F1B"/>
    <w:rsid w:val="00776692"/>
    <w:rsid w:val="007800D1"/>
    <w:rsid w:val="00781C89"/>
    <w:rsid w:val="00783261"/>
    <w:rsid w:val="0078337B"/>
    <w:rsid w:val="00793BB2"/>
    <w:rsid w:val="007A18F6"/>
    <w:rsid w:val="007A37AD"/>
    <w:rsid w:val="007A4F94"/>
    <w:rsid w:val="007A6414"/>
    <w:rsid w:val="007B04D4"/>
    <w:rsid w:val="007B07AE"/>
    <w:rsid w:val="007B14FB"/>
    <w:rsid w:val="007B4004"/>
    <w:rsid w:val="007B560C"/>
    <w:rsid w:val="007B7824"/>
    <w:rsid w:val="007C18B5"/>
    <w:rsid w:val="007D1468"/>
    <w:rsid w:val="007D1E5A"/>
    <w:rsid w:val="007D409E"/>
    <w:rsid w:val="007D5273"/>
    <w:rsid w:val="007D6538"/>
    <w:rsid w:val="007E00F5"/>
    <w:rsid w:val="007E221D"/>
    <w:rsid w:val="007E3718"/>
    <w:rsid w:val="007F1C62"/>
    <w:rsid w:val="007F2917"/>
    <w:rsid w:val="007F4A04"/>
    <w:rsid w:val="007F4B4F"/>
    <w:rsid w:val="007F75AE"/>
    <w:rsid w:val="007F769E"/>
    <w:rsid w:val="0080003B"/>
    <w:rsid w:val="00813FEF"/>
    <w:rsid w:val="00817876"/>
    <w:rsid w:val="00817FBD"/>
    <w:rsid w:val="00821DBF"/>
    <w:rsid w:val="008257DC"/>
    <w:rsid w:val="00830DC7"/>
    <w:rsid w:val="00831B93"/>
    <w:rsid w:val="0084356F"/>
    <w:rsid w:val="00843947"/>
    <w:rsid w:val="00846C87"/>
    <w:rsid w:val="00847829"/>
    <w:rsid w:val="008515D1"/>
    <w:rsid w:val="0085216C"/>
    <w:rsid w:val="00853A4A"/>
    <w:rsid w:val="008548CD"/>
    <w:rsid w:val="0085628B"/>
    <w:rsid w:val="00857ECF"/>
    <w:rsid w:val="00861045"/>
    <w:rsid w:val="0086122F"/>
    <w:rsid w:val="008627F6"/>
    <w:rsid w:val="0086366B"/>
    <w:rsid w:val="00867721"/>
    <w:rsid w:val="00875B1B"/>
    <w:rsid w:val="008800D9"/>
    <w:rsid w:val="008814F8"/>
    <w:rsid w:val="008871CB"/>
    <w:rsid w:val="00887A1C"/>
    <w:rsid w:val="00890699"/>
    <w:rsid w:val="00890E07"/>
    <w:rsid w:val="0089109D"/>
    <w:rsid w:val="00894C86"/>
    <w:rsid w:val="008A0C80"/>
    <w:rsid w:val="008A1F75"/>
    <w:rsid w:val="008A4DE5"/>
    <w:rsid w:val="008A64DE"/>
    <w:rsid w:val="008A7885"/>
    <w:rsid w:val="008A7D66"/>
    <w:rsid w:val="008B23BE"/>
    <w:rsid w:val="008B469D"/>
    <w:rsid w:val="008B6AD8"/>
    <w:rsid w:val="008B6E11"/>
    <w:rsid w:val="008C18D0"/>
    <w:rsid w:val="008C1B1C"/>
    <w:rsid w:val="008C2C2C"/>
    <w:rsid w:val="008D1271"/>
    <w:rsid w:val="008D1975"/>
    <w:rsid w:val="008D1F76"/>
    <w:rsid w:val="008D27A9"/>
    <w:rsid w:val="008D3001"/>
    <w:rsid w:val="008E0A48"/>
    <w:rsid w:val="008E0BDC"/>
    <w:rsid w:val="008F2134"/>
    <w:rsid w:val="008F314B"/>
    <w:rsid w:val="00904692"/>
    <w:rsid w:val="00906B8A"/>
    <w:rsid w:val="00906DA2"/>
    <w:rsid w:val="00910C50"/>
    <w:rsid w:val="00912A8C"/>
    <w:rsid w:val="009137A5"/>
    <w:rsid w:val="00914A74"/>
    <w:rsid w:val="009229C1"/>
    <w:rsid w:val="00922E3A"/>
    <w:rsid w:val="009258ED"/>
    <w:rsid w:val="00925AA7"/>
    <w:rsid w:val="00933D46"/>
    <w:rsid w:val="00935389"/>
    <w:rsid w:val="00940642"/>
    <w:rsid w:val="00940F5A"/>
    <w:rsid w:val="00954A70"/>
    <w:rsid w:val="00964E3C"/>
    <w:rsid w:val="0096543B"/>
    <w:rsid w:val="00970439"/>
    <w:rsid w:val="00973F0E"/>
    <w:rsid w:val="00975BE5"/>
    <w:rsid w:val="00975F4D"/>
    <w:rsid w:val="00976EAC"/>
    <w:rsid w:val="00981224"/>
    <w:rsid w:val="00986532"/>
    <w:rsid w:val="00990715"/>
    <w:rsid w:val="00991B5F"/>
    <w:rsid w:val="0099277F"/>
    <w:rsid w:val="0099280B"/>
    <w:rsid w:val="009965ED"/>
    <w:rsid w:val="009A203B"/>
    <w:rsid w:val="009A29CE"/>
    <w:rsid w:val="009A2D12"/>
    <w:rsid w:val="009A3A65"/>
    <w:rsid w:val="009A6F03"/>
    <w:rsid w:val="009A7B9A"/>
    <w:rsid w:val="009B20F6"/>
    <w:rsid w:val="009B3F1B"/>
    <w:rsid w:val="009B480E"/>
    <w:rsid w:val="009B599F"/>
    <w:rsid w:val="009C3183"/>
    <w:rsid w:val="009C41DF"/>
    <w:rsid w:val="009C6422"/>
    <w:rsid w:val="009C6602"/>
    <w:rsid w:val="009C6CCD"/>
    <w:rsid w:val="009C7501"/>
    <w:rsid w:val="009D0B41"/>
    <w:rsid w:val="009D25EE"/>
    <w:rsid w:val="009D282D"/>
    <w:rsid w:val="009D2E60"/>
    <w:rsid w:val="009D3899"/>
    <w:rsid w:val="009D3C0D"/>
    <w:rsid w:val="009D58C2"/>
    <w:rsid w:val="009D5D2B"/>
    <w:rsid w:val="009E0792"/>
    <w:rsid w:val="009E144C"/>
    <w:rsid w:val="009E4184"/>
    <w:rsid w:val="009E443F"/>
    <w:rsid w:val="009E73BA"/>
    <w:rsid w:val="009F0239"/>
    <w:rsid w:val="009F07DA"/>
    <w:rsid w:val="009F265D"/>
    <w:rsid w:val="009F3181"/>
    <w:rsid w:val="009F6FA0"/>
    <w:rsid w:val="00A04750"/>
    <w:rsid w:val="00A04F08"/>
    <w:rsid w:val="00A078D1"/>
    <w:rsid w:val="00A07C80"/>
    <w:rsid w:val="00A07E10"/>
    <w:rsid w:val="00A10A56"/>
    <w:rsid w:val="00A10FBC"/>
    <w:rsid w:val="00A1159F"/>
    <w:rsid w:val="00A12D13"/>
    <w:rsid w:val="00A138C7"/>
    <w:rsid w:val="00A179E5"/>
    <w:rsid w:val="00A22527"/>
    <w:rsid w:val="00A229DC"/>
    <w:rsid w:val="00A301CB"/>
    <w:rsid w:val="00A312CC"/>
    <w:rsid w:val="00A33CEC"/>
    <w:rsid w:val="00A371FD"/>
    <w:rsid w:val="00A4040F"/>
    <w:rsid w:val="00A42D7F"/>
    <w:rsid w:val="00A45841"/>
    <w:rsid w:val="00A45F04"/>
    <w:rsid w:val="00A521C3"/>
    <w:rsid w:val="00A52B80"/>
    <w:rsid w:val="00A54462"/>
    <w:rsid w:val="00A6672C"/>
    <w:rsid w:val="00A6722B"/>
    <w:rsid w:val="00A709FD"/>
    <w:rsid w:val="00A71380"/>
    <w:rsid w:val="00A73781"/>
    <w:rsid w:val="00A738E6"/>
    <w:rsid w:val="00A80137"/>
    <w:rsid w:val="00A821A9"/>
    <w:rsid w:val="00A8442F"/>
    <w:rsid w:val="00A860F1"/>
    <w:rsid w:val="00A90182"/>
    <w:rsid w:val="00A9089D"/>
    <w:rsid w:val="00A91071"/>
    <w:rsid w:val="00A934D4"/>
    <w:rsid w:val="00A94599"/>
    <w:rsid w:val="00A9648D"/>
    <w:rsid w:val="00A967F2"/>
    <w:rsid w:val="00A96AAB"/>
    <w:rsid w:val="00AA110C"/>
    <w:rsid w:val="00AA1D71"/>
    <w:rsid w:val="00AA4DDE"/>
    <w:rsid w:val="00AA5F15"/>
    <w:rsid w:val="00AA796D"/>
    <w:rsid w:val="00AA7C38"/>
    <w:rsid w:val="00AB0BB9"/>
    <w:rsid w:val="00AB2905"/>
    <w:rsid w:val="00AB323A"/>
    <w:rsid w:val="00AB3D15"/>
    <w:rsid w:val="00AB46AE"/>
    <w:rsid w:val="00AB474C"/>
    <w:rsid w:val="00AC7A2D"/>
    <w:rsid w:val="00AC7ACF"/>
    <w:rsid w:val="00AD0417"/>
    <w:rsid w:val="00AD67F4"/>
    <w:rsid w:val="00AE0BFA"/>
    <w:rsid w:val="00AE1EA8"/>
    <w:rsid w:val="00AE45B8"/>
    <w:rsid w:val="00AE5E50"/>
    <w:rsid w:val="00AE6E54"/>
    <w:rsid w:val="00AE7CA0"/>
    <w:rsid w:val="00B00D2F"/>
    <w:rsid w:val="00B05211"/>
    <w:rsid w:val="00B131AB"/>
    <w:rsid w:val="00B21E91"/>
    <w:rsid w:val="00B22D38"/>
    <w:rsid w:val="00B31673"/>
    <w:rsid w:val="00B32786"/>
    <w:rsid w:val="00B33FD1"/>
    <w:rsid w:val="00B36AB5"/>
    <w:rsid w:val="00B41163"/>
    <w:rsid w:val="00B4118F"/>
    <w:rsid w:val="00B44D4B"/>
    <w:rsid w:val="00B504D0"/>
    <w:rsid w:val="00B52735"/>
    <w:rsid w:val="00B538E3"/>
    <w:rsid w:val="00B53B2E"/>
    <w:rsid w:val="00B5493A"/>
    <w:rsid w:val="00B5796F"/>
    <w:rsid w:val="00B60B1D"/>
    <w:rsid w:val="00B618AE"/>
    <w:rsid w:val="00B6230C"/>
    <w:rsid w:val="00B67670"/>
    <w:rsid w:val="00B702B7"/>
    <w:rsid w:val="00B716F6"/>
    <w:rsid w:val="00B72248"/>
    <w:rsid w:val="00B73AD0"/>
    <w:rsid w:val="00B749BF"/>
    <w:rsid w:val="00B83065"/>
    <w:rsid w:val="00B84D4F"/>
    <w:rsid w:val="00B85005"/>
    <w:rsid w:val="00B86544"/>
    <w:rsid w:val="00B91707"/>
    <w:rsid w:val="00B925A4"/>
    <w:rsid w:val="00B93A8D"/>
    <w:rsid w:val="00B9622E"/>
    <w:rsid w:val="00BA6E6E"/>
    <w:rsid w:val="00BB20E0"/>
    <w:rsid w:val="00BB2883"/>
    <w:rsid w:val="00BB391E"/>
    <w:rsid w:val="00BB6B97"/>
    <w:rsid w:val="00BC0929"/>
    <w:rsid w:val="00BC09A4"/>
    <w:rsid w:val="00BC3250"/>
    <w:rsid w:val="00BC60C6"/>
    <w:rsid w:val="00BC7A28"/>
    <w:rsid w:val="00BD14F8"/>
    <w:rsid w:val="00BD1B67"/>
    <w:rsid w:val="00BD3F74"/>
    <w:rsid w:val="00BD4C83"/>
    <w:rsid w:val="00BD5E8D"/>
    <w:rsid w:val="00BE14E2"/>
    <w:rsid w:val="00BE2BEB"/>
    <w:rsid w:val="00BE4230"/>
    <w:rsid w:val="00BE5EB4"/>
    <w:rsid w:val="00BE6C12"/>
    <w:rsid w:val="00BE6E01"/>
    <w:rsid w:val="00BF3EB8"/>
    <w:rsid w:val="00BF6D9E"/>
    <w:rsid w:val="00BF776B"/>
    <w:rsid w:val="00C00CD4"/>
    <w:rsid w:val="00C037C6"/>
    <w:rsid w:val="00C05D02"/>
    <w:rsid w:val="00C1156B"/>
    <w:rsid w:val="00C23794"/>
    <w:rsid w:val="00C247A5"/>
    <w:rsid w:val="00C262CB"/>
    <w:rsid w:val="00C3034F"/>
    <w:rsid w:val="00C33306"/>
    <w:rsid w:val="00C34BBB"/>
    <w:rsid w:val="00C409A0"/>
    <w:rsid w:val="00C43927"/>
    <w:rsid w:val="00C45CCF"/>
    <w:rsid w:val="00C46C44"/>
    <w:rsid w:val="00C4775B"/>
    <w:rsid w:val="00C53490"/>
    <w:rsid w:val="00C544F8"/>
    <w:rsid w:val="00C61D02"/>
    <w:rsid w:val="00C63F98"/>
    <w:rsid w:val="00C665C1"/>
    <w:rsid w:val="00C71C43"/>
    <w:rsid w:val="00C732E9"/>
    <w:rsid w:val="00C75552"/>
    <w:rsid w:val="00C76863"/>
    <w:rsid w:val="00C81F78"/>
    <w:rsid w:val="00C820D5"/>
    <w:rsid w:val="00C82A75"/>
    <w:rsid w:val="00C830D4"/>
    <w:rsid w:val="00C87A95"/>
    <w:rsid w:val="00C90360"/>
    <w:rsid w:val="00C93CE8"/>
    <w:rsid w:val="00CA53F4"/>
    <w:rsid w:val="00CA70C1"/>
    <w:rsid w:val="00CB1282"/>
    <w:rsid w:val="00CB1980"/>
    <w:rsid w:val="00CB32DA"/>
    <w:rsid w:val="00CB4B3E"/>
    <w:rsid w:val="00CC3D7A"/>
    <w:rsid w:val="00CC50C7"/>
    <w:rsid w:val="00CC5CF1"/>
    <w:rsid w:val="00CD1BA7"/>
    <w:rsid w:val="00CD50A0"/>
    <w:rsid w:val="00CD57F7"/>
    <w:rsid w:val="00CD66E4"/>
    <w:rsid w:val="00CE054E"/>
    <w:rsid w:val="00CE0E72"/>
    <w:rsid w:val="00CE3CBB"/>
    <w:rsid w:val="00CE4023"/>
    <w:rsid w:val="00CE5ED2"/>
    <w:rsid w:val="00CE619E"/>
    <w:rsid w:val="00CE7F35"/>
    <w:rsid w:val="00CF09CB"/>
    <w:rsid w:val="00CF2F6B"/>
    <w:rsid w:val="00CF397C"/>
    <w:rsid w:val="00CF6C25"/>
    <w:rsid w:val="00CF7D74"/>
    <w:rsid w:val="00D00787"/>
    <w:rsid w:val="00D04297"/>
    <w:rsid w:val="00D10FC4"/>
    <w:rsid w:val="00D11AE6"/>
    <w:rsid w:val="00D13607"/>
    <w:rsid w:val="00D1488F"/>
    <w:rsid w:val="00D14B86"/>
    <w:rsid w:val="00D150F8"/>
    <w:rsid w:val="00D15CBF"/>
    <w:rsid w:val="00D16192"/>
    <w:rsid w:val="00D206C0"/>
    <w:rsid w:val="00D27415"/>
    <w:rsid w:val="00D3029E"/>
    <w:rsid w:val="00D32DD6"/>
    <w:rsid w:val="00D41C5C"/>
    <w:rsid w:val="00D45097"/>
    <w:rsid w:val="00D514C2"/>
    <w:rsid w:val="00D54230"/>
    <w:rsid w:val="00D56704"/>
    <w:rsid w:val="00D6433E"/>
    <w:rsid w:val="00D7065E"/>
    <w:rsid w:val="00D72B29"/>
    <w:rsid w:val="00D731D3"/>
    <w:rsid w:val="00D735C9"/>
    <w:rsid w:val="00D73A6E"/>
    <w:rsid w:val="00D7458C"/>
    <w:rsid w:val="00D752D6"/>
    <w:rsid w:val="00D76910"/>
    <w:rsid w:val="00D82B87"/>
    <w:rsid w:val="00D83E23"/>
    <w:rsid w:val="00D87A26"/>
    <w:rsid w:val="00D90986"/>
    <w:rsid w:val="00D915DA"/>
    <w:rsid w:val="00D92BF2"/>
    <w:rsid w:val="00D93838"/>
    <w:rsid w:val="00D93949"/>
    <w:rsid w:val="00D96265"/>
    <w:rsid w:val="00D979D8"/>
    <w:rsid w:val="00DA6078"/>
    <w:rsid w:val="00DB1324"/>
    <w:rsid w:val="00DB170F"/>
    <w:rsid w:val="00DB1E4A"/>
    <w:rsid w:val="00DB431B"/>
    <w:rsid w:val="00DB48FA"/>
    <w:rsid w:val="00DB5E4A"/>
    <w:rsid w:val="00DB6DA5"/>
    <w:rsid w:val="00DB6EAA"/>
    <w:rsid w:val="00DB6F55"/>
    <w:rsid w:val="00DB73A1"/>
    <w:rsid w:val="00DB758B"/>
    <w:rsid w:val="00DC2396"/>
    <w:rsid w:val="00DC5A77"/>
    <w:rsid w:val="00DC6D6F"/>
    <w:rsid w:val="00DC776D"/>
    <w:rsid w:val="00DD6864"/>
    <w:rsid w:val="00DD7A9E"/>
    <w:rsid w:val="00DE1334"/>
    <w:rsid w:val="00DE288B"/>
    <w:rsid w:val="00DE36E4"/>
    <w:rsid w:val="00DE42BE"/>
    <w:rsid w:val="00DE5900"/>
    <w:rsid w:val="00DE6EFF"/>
    <w:rsid w:val="00DF1F44"/>
    <w:rsid w:val="00DF419E"/>
    <w:rsid w:val="00DF48E2"/>
    <w:rsid w:val="00E01C94"/>
    <w:rsid w:val="00E04631"/>
    <w:rsid w:val="00E04A49"/>
    <w:rsid w:val="00E0682F"/>
    <w:rsid w:val="00E06997"/>
    <w:rsid w:val="00E076D8"/>
    <w:rsid w:val="00E14F07"/>
    <w:rsid w:val="00E169D4"/>
    <w:rsid w:val="00E21F85"/>
    <w:rsid w:val="00E222B8"/>
    <w:rsid w:val="00E24F1B"/>
    <w:rsid w:val="00E269B5"/>
    <w:rsid w:val="00E31A1D"/>
    <w:rsid w:val="00E3770F"/>
    <w:rsid w:val="00E46389"/>
    <w:rsid w:val="00E52A55"/>
    <w:rsid w:val="00E52F20"/>
    <w:rsid w:val="00E56EE2"/>
    <w:rsid w:val="00E650F3"/>
    <w:rsid w:val="00E65940"/>
    <w:rsid w:val="00E67291"/>
    <w:rsid w:val="00E70336"/>
    <w:rsid w:val="00E7106E"/>
    <w:rsid w:val="00E71B31"/>
    <w:rsid w:val="00E738B9"/>
    <w:rsid w:val="00E7627F"/>
    <w:rsid w:val="00E823E8"/>
    <w:rsid w:val="00E82DC3"/>
    <w:rsid w:val="00E84848"/>
    <w:rsid w:val="00E86785"/>
    <w:rsid w:val="00E86F96"/>
    <w:rsid w:val="00E93B50"/>
    <w:rsid w:val="00E93F93"/>
    <w:rsid w:val="00E95BC8"/>
    <w:rsid w:val="00E95D40"/>
    <w:rsid w:val="00E96388"/>
    <w:rsid w:val="00EA1814"/>
    <w:rsid w:val="00EA3D41"/>
    <w:rsid w:val="00EB24B2"/>
    <w:rsid w:val="00EB638B"/>
    <w:rsid w:val="00EC1EF4"/>
    <w:rsid w:val="00ED0106"/>
    <w:rsid w:val="00ED0A9F"/>
    <w:rsid w:val="00ED7C63"/>
    <w:rsid w:val="00EE56B8"/>
    <w:rsid w:val="00EE7CF4"/>
    <w:rsid w:val="00EF1C6A"/>
    <w:rsid w:val="00EF3359"/>
    <w:rsid w:val="00F0090F"/>
    <w:rsid w:val="00F06345"/>
    <w:rsid w:val="00F064D8"/>
    <w:rsid w:val="00F13D20"/>
    <w:rsid w:val="00F178C9"/>
    <w:rsid w:val="00F24D2B"/>
    <w:rsid w:val="00F27403"/>
    <w:rsid w:val="00F30943"/>
    <w:rsid w:val="00F36047"/>
    <w:rsid w:val="00F37AA9"/>
    <w:rsid w:val="00F418E7"/>
    <w:rsid w:val="00F431C0"/>
    <w:rsid w:val="00F45BF3"/>
    <w:rsid w:val="00F47964"/>
    <w:rsid w:val="00F504BD"/>
    <w:rsid w:val="00F50F9E"/>
    <w:rsid w:val="00F51D50"/>
    <w:rsid w:val="00F54702"/>
    <w:rsid w:val="00F54886"/>
    <w:rsid w:val="00F55D45"/>
    <w:rsid w:val="00F57D2D"/>
    <w:rsid w:val="00F62C3A"/>
    <w:rsid w:val="00F64955"/>
    <w:rsid w:val="00F66E79"/>
    <w:rsid w:val="00F714E9"/>
    <w:rsid w:val="00F715D9"/>
    <w:rsid w:val="00F73A37"/>
    <w:rsid w:val="00F74956"/>
    <w:rsid w:val="00F80A0E"/>
    <w:rsid w:val="00F81A9B"/>
    <w:rsid w:val="00F83585"/>
    <w:rsid w:val="00F83838"/>
    <w:rsid w:val="00F84D82"/>
    <w:rsid w:val="00F8671D"/>
    <w:rsid w:val="00FA0127"/>
    <w:rsid w:val="00FA0AEC"/>
    <w:rsid w:val="00FA1149"/>
    <w:rsid w:val="00FA5DBB"/>
    <w:rsid w:val="00FA7CAF"/>
    <w:rsid w:val="00FB0616"/>
    <w:rsid w:val="00FB7669"/>
    <w:rsid w:val="00FE0307"/>
    <w:rsid w:val="00FE0A3F"/>
    <w:rsid w:val="00FE0B5E"/>
    <w:rsid w:val="00FE1F39"/>
    <w:rsid w:val="00FE4F9C"/>
    <w:rsid w:val="00FE7973"/>
    <w:rsid w:val="00FF10EA"/>
    <w:rsid w:val="00FF1F7A"/>
    <w:rsid w:val="00FF2A2E"/>
    <w:rsid w:val="00FF3931"/>
    <w:rsid w:val="00FF49B5"/>
    <w:rsid w:val="00FF69CF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5E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abelle"/>
    <w:qFormat/>
    <w:rsid w:val="009137A5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67291"/>
    <w:pPr>
      <w:keepNext/>
      <w:shd w:val="clear" w:color="auto" w:fill="FFFFFF"/>
      <w:spacing w:line="360" w:lineRule="auto"/>
      <w:jc w:val="center"/>
      <w:outlineLvl w:val="0"/>
    </w:pPr>
    <w:rPr>
      <w:rFonts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FFFFFF"/>
      <w:spacing w:before="60"/>
      <w:ind w:right="204"/>
      <w:outlineLvl w:val="1"/>
    </w:pPr>
    <w:rPr>
      <w:rFonts w:cs="Arial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i/>
      <w:iCs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shd w:val="clear" w:color="auto" w:fill="FFFFFF"/>
      <w:spacing w:before="60"/>
      <w:ind w:left="360" w:right="204"/>
      <w:outlineLvl w:val="4"/>
    </w:pPr>
    <w:rPr>
      <w:rFonts w:cs="Arial"/>
      <w:b/>
      <w:bCs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ind w:left="360"/>
      <w:outlineLvl w:val="5"/>
    </w:pPr>
    <w:rPr>
      <w:rFonts w:cs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cInhaltsverzeichnis">
    <w:name w:val="bc_Ü_Inhaltsverzeichnis"/>
    <w:basedOn w:val="Textkrper"/>
    <w:qFormat/>
    <w:rsid w:val="00E86F96"/>
    <w:pPr>
      <w:spacing w:before="120"/>
      <w:jc w:val="center"/>
    </w:pPr>
    <w:rPr>
      <w:b/>
      <w:sz w:val="3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86F96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E86F9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05963"/>
    <w:rPr>
      <w:rFonts w:ascii="Arial" w:hAnsi="Arial"/>
      <w:sz w:val="22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86F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6F96"/>
    <w:rPr>
      <w:rFonts w:ascii="Arial" w:hAnsi="Arial"/>
      <w:sz w:val="22"/>
      <w:szCs w:val="24"/>
    </w:rPr>
  </w:style>
  <w:style w:type="paragraph" w:customStyle="1" w:styleId="bcVorworttabelle">
    <w:name w:val="bc_Ü_Vorworttabelle"/>
    <w:basedOn w:val="Textkrper"/>
    <w:qFormat/>
    <w:rsid w:val="00755D03"/>
    <w:pPr>
      <w:spacing w:before="120"/>
      <w:outlineLvl w:val="0"/>
    </w:pPr>
    <w:rPr>
      <w:rFonts w:cs="Arial"/>
      <w:b/>
      <w:sz w:val="24"/>
      <w:szCs w:val="22"/>
    </w:rPr>
  </w:style>
  <w:style w:type="paragraph" w:customStyle="1" w:styleId="bcVorwort">
    <w:name w:val="bc_Ü_Vorwort"/>
    <w:basedOn w:val="Textkrper"/>
    <w:qFormat/>
    <w:rsid w:val="00E86F96"/>
    <w:pPr>
      <w:spacing w:before="120"/>
      <w:jc w:val="center"/>
      <w:outlineLvl w:val="0"/>
    </w:pPr>
    <w:rPr>
      <w:b/>
      <w:sz w:val="32"/>
    </w:rPr>
  </w:style>
  <w:style w:type="table" w:customStyle="1" w:styleId="Formatvorlage1">
    <w:name w:val="Formatvorlage1"/>
    <w:basedOn w:val="NormaleTabelle"/>
    <w:uiPriority w:val="99"/>
    <w:rsid w:val="00B8654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bcTabFach-Klasse">
    <w:name w:val="bc_Tab_Ü_Fach - Klasse"/>
    <w:basedOn w:val="Textkrper"/>
    <w:qFormat/>
    <w:rsid w:val="00B86544"/>
    <w:pPr>
      <w:spacing w:before="120"/>
      <w:jc w:val="center"/>
      <w:outlineLvl w:val="0"/>
    </w:pPr>
    <w:rPr>
      <w:rFonts w:cs="Arial"/>
      <w:b/>
      <w:sz w:val="32"/>
      <w:szCs w:val="32"/>
    </w:rPr>
  </w:style>
  <w:style w:type="paragraph" w:customStyle="1" w:styleId="bcTab">
    <w:name w:val="bc_Tab_Ü"/>
    <w:basedOn w:val="Textkrper"/>
    <w:qFormat/>
    <w:rsid w:val="0089109D"/>
    <w:pPr>
      <w:spacing w:before="120"/>
      <w:contextualSpacing/>
      <w:jc w:val="center"/>
      <w:outlineLvl w:val="1"/>
    </w:pPr>
    <w:rPr>
      <w:rFonts w:eastAsia="Calibri" w:cs="Arial"/>
      <w:b/>
      <w:sz w:val="32"/>
      <w:szCs w:val="22"/>
    </w:rPr>
  </w:style>
  <w:style w:type="paragraph" w:customStyle="1" w:styleId="bcTabcaStd">
    <w:name w:val="bc_Tab_ca. Std."/>
    <w:basedOn w:val="Standard"/>
    <w:next w:val="Textkrper"/>
    <w:qFormat/>
    <w:rsid w:val="008D27A9"/>
    <w:pPr>
      <w:spacing w:before="120" w:after="120"/>
      <w:contextualSpacing/>
      <w:jc w:val="center"/>
    </w:pPr>
    <w:rPr>
      <w:rFonts w:eastAsia="Calibri" w:cs="Arial"/>
      <w:b/>
      <w:sz w:val="24"/>
      <w:szCs w:val="22"/>
    </w:rPr>
  </w:style>
  <w:style w:type="paragraph" w:customStyle="1" w:styleId="bcTabVortext">
    <w:name w:val="bc_Tab_Vortext"/>
    <w:basedOn w:val="Standard"/>
    <w:qFormat/>
    <w:rsid w:val="008D27A9"/>
    <w:pPr>
      <w:contextualSpacing/>
    </w:pPr>
    <w:rPr>
      <w:rFonts w:eastAsia="Calibri" w:cs="Arial"/>
      <w:szCs w:val="22"/>
    </w:rPr>
  </w:style>
  <w:style w:type="paragraph" w:customStyle="1" w:styleId="bcTabweiKompetenzen">
    <w:name w:val="bc_Tab_weiß_Kompetenzen"/>
    <w:basedOn w:val="Textkrper"/>
    <w:qFormat/>
    <w:rsid w:val="006A693C"/>
    <w:pPr>
      <w:spacing w:before="120"/>
      <w:jc w:val="center"/>
    </w:pPr>
    <w:rPr>
      <w:rFonts w:eastAsia="Calibri" w:cs="Arial"/>
      <w:b/>
      <w:color w:val="FFFFFF"/>
      <w:szCs w:val="22"/>
    </w:rPr>
  </w:style>
  <w:style w:type="paragraph" w:customStyle="1" w:styleId="bcTabschwKompetenzen">
    <w:name w:val="bc_Tab_schw_Kompetenzen"/>
    <w:basedOn w:val="Standard"/>
    <w:qFormat/>
    <w:rsid w:val="006A693C"/>
    <w:pPr>
      <w:spacing w:before="120" w:after="120"/>
      <w:jc w:val="center"/>
    </w:pPr>
    <w:rPr>
      <w:rFonts w:eastAsia="Calibri" w:cs="Arial"/>
      <w:b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2B8"/>
    <w:pPr>
      <w:tabs>
        <w:tab w:val="right" w:leader="dot" w:pos="9628"/>
      </w:tabs>
      <w:spacing w:after="120" w:line="360" w:lineRule="auto"/>
    </w:pPr>
  </w:style>
  <w:style w:type="character" w:styleId="Hyperlink">
    <w:name w:val="Hyperlink"/>
    <w:uiPriority w:val="99"/>
    <w:unhideWhenUsed/>
    <w:rsid w:val="0020039A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0039A"/>
    <w:pPr>
      <w:keepLines/>
      <w:shd w:val="clear" w:color="auto" w:fill="auto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2B8"/>
    <w:pPr>
      <w:spacing w:after="100" w:line="360" w:lineRule="auto"/>
      <w:ind w:left="221"/>
    </w:pPr>
  </w:style>
  <w:style w:type="paragraph" w:customStyle="1" w:styleId="0ueberschrift1">
    <w:name w:val="0_ueberschrift1"/>
    <w:basedOn w:val="Standard"/>
    <w:qFormat/>
    <w:rsid w:val="004D2D72"/>
    <w:pPr>
      <w:spacing w:before="120" w:after="120" w:line="360" w:lineRule="auto"/>
      <w:jc w:val="center"/>
      <w:outlineLvl w:val="0"/>
    </w:pPr>
    <w:rPr>
      <w:rFonts w:cs="Arial"/>
      <w:b/>
      <w:sz w:val="32"/>
      <w:szCs w:val="32"/>
    </w:rPr>
  </w:style>
  <w:style w:type="paragraph" w:customStyle="1" w:styleId="StandardVorwort">
    <w:name w:val="Standard Vorwort"/>
    <w:basedOn w:val="Standard"/>
    <w:qFormat/>
    <w:rsid w:val="002C6241"/>
    <w:pPr>
      <w:spacing w:line="360" w:lineRule="auto"/>
      <w:jc w:val="both"/>
    </w:pPr>
    <w:rPr>
      <w:rFonts w:cs="Arial"/>
    </w:rPr>
  </w:style>
  <w:style w:type="character" w:styleId="SchwacherVerweis">
    <w:name w:val="Subtle Reference"/>
    <w:uiPriority w:val="31"/>
    <w:qFormat/>
    <w:rsid w:val="00B00D2F"/>
    <w:rPr>
      <w:smallCaps/>
      <w:color w:val="5A5A5A"/>
    </w:rPr>
  </w:style>
  <w:style w:type="character" w:styleId="IntensiverVerweis">
    <w:name w:val="Intense Reference"/>
    <w:uiPriority w:val="32"/>
    <w:qFormat/>
    <w:rsid w:val="00B00D2F"/>
    <w:rPr>
      <w:b/>
      <w:bCs/>
      <w:smallCaps/>
      <w:color w:val="5B9BD5"/>
      <w:spacing w:val="5"/>
    </w:rPr>
  </w:style>
  <w:style w:type="paragraph" w:customStyle="1" w:styleId="0KonkretisierungSchwarz">
    <w:name w:val="0_KonkretisierungSchwarz"/>
    <w:basedOn w:val="Standard"/>
    <w:qFormat/>
    <w:rsid w:val="004C6078"/>
    <w:pPr>
      <w:spacing w:before="120" w:after="120"/>
      <w:jc w:val="center"/>
    </w:pPr>
    <w:rPr>
      <w:rFonts w:eastAsia="Calibri" w:cs="Arial"/>
      <w:b/>
      <w:szCs w:val="22"/>
    </w:rPr>
  </w:style>
  <w:style w:type="paragraph" w:customStyle="1" w:styleId="0Prozesswei">
    <w:name w:val="0_Prozess_weiß"/>
    <w:basedOn w:val="Standard"/>
    <w:qFormat/>
    <w:rsid w:val="004C6078"/>
    <w:pPr>
      <w:spacing w:before="120" w:after="120"/>
      <w:jc w:val="center"/>
    </w:pPr>
    <w:rPr>
      <w:rFonts w:eastAsia="Calibri" w:cs="Arial"/>
      <w:b/>
      <w:color w:val="FFFFFF"/>
      <w:szCs w:val="22"/>
    </w:rPr>
  </w:style>
  <w:style w:type="character" w:styleId="Kommentarzeichen">
    <w:name w:val="annotation reference"/>
    <w:uiPriority w:val="99"/>
    <w:semiHidden/>
    <w:unhideWhenUsed/>
    <w:rsid w:val="005F57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574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F57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574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F5742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7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F5742"/>
    <w:rPr>
      <w:rFonts w:ascii="Segoe UI" w:hAnsi="Segoe UI" w:cs="Segoe UI"/>
      <w:sz w:val="18"/>
      <w:szCs w:val="18"/>
    </w:rPr>
  </w:style>
  <w:style w:type="paragraph" w:customStyle="1" w:styleId="0TabelleUeberschrift">
    <w:name w:val="0_TabelleUeberschrift"/>
    <w:basedOn w:val="Standard"/>
    <w:qFormat/>
    <w:rsid w:val="00C81F78"/>
    <w:pPr>
      <w:spacing w:before="120" w:after="120" w:line="276" w:lineRule="auto"/>
      <w:jc w:val="center"/>
      <w:outlineLvl w:val="0"/>
    </w:pPr>
    <w:rPr>
      <w:rFonts w:eastAsia="Calibri" w:cs="Arial"/>
      <w:b/>
      <w:sz w:val="32"/>
      <w:szCs w:val="22"/>
    </w:rPr>
  </w:style>
  <w:style w:type="paragraph" w:customStyle="1" w:styleId="0caStunden">
    <w:name w:val="0_ca. Stunden"/>
    <w:basedOn w:val="0TabelleUeberschrift"/>
    <w:qFormat/>
    <w:rsid w:val="00C81F78"/>
    <w:pPr>
      <w:outlineLvl w:val="9"/>
    </w:pPr>
    <w:rPr>
      <w:sz w:val="24"/>
      <w:szCs w:val="24"/>
    </w:rPr>
  </w:style>
  <w:style w:type="paragraph" w:customStyle="1" w:styleId="LoTabelle6pt-fett">
    <w:name w:val="Lo_Tabelle_6pt-fett"/>
    <w:basedOn w:val="Standard"/>
    <w:qFormat/>
    <w:rsid w:val="007F4B4F"/>
    <w:pPr>
      <w:spacing w:before="120"/>
    </w:pPr>
    <w:rPr>
      <w:rFonts w:cs="Arial"/>
      <w:b/>
      <w:sz w:val="20"/>
      <w:szCs w:val="22"/>
    </w:rPr>
  </w:style>
  <w:style w:type="paragraph" w:customStyle="1" w:styleId="LoTabelle-6pt">
    <w:name w:val="Lo_Tabelle-6pt"/>
    <w:basedOn w:val="Standard"/>
    <w:qFormat/>
    <w:rsid w:val="007F4B4F"/>
    <w:pPr>
      <w:spacing w:before="120"/>
    </w:pPr>
    <w:rPr>
      <w:rFonts w:cs="Arial"/>
      <w:sz w:val="20"/>
      <w:szCs w:val="22"/>
    </w:rPr>
  </w:style>
  <w:style w:type="paragraph" w:customStyle="1" w:styleId="LoTabelle-6pt-6pt">
    <w:name w:val="Lo_Tabelle-6pt-6pt"/>
    <w:basedOn w:val="LoTabelle-6pt"/>
    <w:qFormat/>
    <w:rsid w:val="00B9622E"/>
    <w:pPr>
      <w:spacing w:after="120"/>
    </w:pPr>
  </w:style>
  <w:style w:type="paragraph" w:customStyle="1" w:styleId="LoSchler">
    <w:name w:val="Lo_Schüler"/>
    <w:basedOn w:val="bcTabVortext"/>
    <w:qFormat/>
    <w:rsid w:val="004B026B"/>
    <w:pPr>
      <w:jc w:val="center"/>
    </w:pPr>
  </w:style>
  <w:style w:type="paragraph" w:customStyle="1" w:styleId="LoibK-vorab">
    <w:name w:val="Lo_ibK-vorab"/>
    <w:basedOn w:val="Standard"/>
    <w:qFormat/>
    <w:rsid w:val="004B026B"/>
    <w:rPr>
      <w:rFonts w:eastAsia="Calibri"/>
      <w:b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D04297"/>
    <w:pPr>
      <w:widowControl w:val="0"/>
      <w:autoSpaceDE w:val="0"/>
      <w:autoSpaceDN w:val="0"/>
      <w:spacing w:before="88"/>
      <w:ind w:left="75"/>
    </w:pPr>
    <w:rPr>
      <w:rFonts w:eastAsia="Arial" w:cs="Arial"/>
      <w:szCs w:val="22"/>
      <w:lang w:val="en-US" w:eastAsia="en-US"/>
    </w:rPr>
  </w:style>
  <w:style w:type="paragraph" w:customStyle="1" w:styleId="Default">
    <w:name w:val="Default"/>
    <w:rsid w:val="004D1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uiPriority w:val="99"/>
    <w:semiHidden/>
    <w:unhideWhenUsed/>
    <w:rsid w:val="006E10BC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293510"/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93510"/>
    <w:rPr>
      <w:rFonts w:ascii="Arial" w:hAnsi="Arial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293510"/>
    <w:rPr>
      <w:vertAlign w:val="superscript"/>
    </w:rPr>
  </w:style>
  <w:style w:type="character" w:styleId="Platzhaltertext">
    <w:name w:val="Placeholder Text"/>
    <w:basedOn w:val="Absatz-Standardschriftart"/>
    <w:uiPriority w:val="67"/>
    <w:rsid w:val="007B04D4"/>
    <w:rPr>
      <w:color w:val="808080"/>
    </w:rPr>
  </w:style>
  <w:style w:type="paragraph" w:styleId="berarbeitung">
    <w:name w:val="Revision"/>
    <w:hidden/>
    <w:uiPriority w:val="99"/>
    <w:rsid w:val="00763864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abelle"/>
    <w:qFormat/>
    <w:rsid w:val="009137A5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67291"/>
    <w:pPr>
      <w:keepNext/>
      <w:shd w:val="clear" w:color="auto" w:fill="FFFFFF"/>
      <w:spacing w:line="360" w:lineRule="auto"/>
      <w:jc w:val="center"/>
      <w:outlineLvl w:val="0"/>
    </w:pPr>
    <w:rPr>
      <w:rFonts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FFFFFF"/>
      <w:spacing w:before="60"/>
      <w:ind w:right="204"/>
      <w:outlineLvl w:val="1"/>
    </w:pPr>
    <w:rPr>
      <w:rFonts w:cs="Arial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i/>
      <w:iCs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shd w:val="clear" w:color="auto" w:fill="FFFFFF"/>
      <w:spacing w:before="60"/>
      <w:ind w:left="360" w:right="204"/>
      <w:outlineLvl w:val="4"/>
    </w:pPr>
    <w:rPr>
      <w:rFonts w:cs="Arial"/>
      <w:b/>
      <w:bCs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ind w:left="360"/>
      <w:outlineLvl w:val="5"/>
    </w:pPr>
    <w:rPr>
      <w:rFonts w:cs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cInhaltsverzeichnis">
    <w:name w:val="bc_Ü_Inhaltsverzeichnis"/>
    <w:basedOn w:val="Textkrper"/>
    <w:qFormat/>
    <w:rsid w:val="00E86F96"/>
    <w:pPr>
      <w:spacing w:before="120"/>
      <w:jc w:val="center"/>
    </w:pPr>
    <w:rPr>
      <w:b/>
      <w:sz w:val="3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86F96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E86F9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05963"/>
    <w:rPr>
      <w:rFonts w:ascii="Arial" w:hAnsi="Arial"/>
      <w:sz w:val="22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86F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6F96"/>
    <w:rPr>
      <w:rFonts w:ascii="Arial" w:hAnsi="Arial"/>
      <w:sz w:val="22"/>
      <w:szCs w:val="24"/>
    </w:rPr>
  </w:style>
  <w:style w:type="paragraph" w:customStyle="1" w:styleId="bcVorworttabelle">
    <w:name w:val="bc_Ü_Vorworttabelle"/>
    <w:basedOn w:val="Textkrper"/>
    <w:qFormat/>
    <w:rsid w:val="00755D03"/>
    <w:pPr>
      <w:spacing w:before="120"/>
      <w:outlineLvl w:val="0"/>
    </w:pPr>
    <w:rPr>
      <w:rFonts w:cs="Arial"/>
      <w:b/>
      <w:sz w:val="24"/>
      <w:szCs w:val="22"/>
    </w:rPr>
  </w:style>
  <w:style w:type="paragraph" w:customStyle="1" w:styleId="bcVorwort">
    <w:name w:val="bc_Ü_Vorwort"/>
    <w:basedOn w:val="Textkrper"/>
    <w:qFormat/>
    <w:rsid w:val="00E86F96"/>
    <w:pPr>
      <w:spacing w:before="120"/>
      <w:jc w:val="center"/>
      <w:outlineLvl w:val="0"/>
    </w:pPr>
    <w:rPr>
      <w:b/>
      <w:sz w:val="32"/>
    </w:rPr>
  </w:style>
  <w:style w:type="table" w:customStyle="1" w:styleId="Formatvorlage1">
    <w:name w:val="Formatvorlage1"/>
    <w:basedOn w:val="NormaleTabelle"/>
    <w:uiPriority w:val="99"/>
    <w:rsid w:val="00B8654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bcTabFach-Klasse">
    <w:name w:val="bc_Tab_Ü_Fach - Klasse"/>
    <w:basedOn w:val="Textkrper"/>
    <w:qFormat/>
    <w:rsid w:val="00B86544"/>
    <w:pPr>
      <w:spacing w:before="120"/>
      <w:jc w:val="center"/>
      <w:outlineLvl w:val="0"/>
    </w:pPr>
    <w:rPr>
      <w:rFonts w:cs="Arial"/>
      <w:b/>
      <w:sz w:val="32"/>
      <w:szCs w:val="32"/>
    </w:rPr>
  </w:style>
  <w:style w:type="paragraph" w:customStyle="1" w:styleId="bcTab">
    <w:name w:val="bc_Tab_Ü"/>
    <w:basedOn w:val="Textkrper"/>
    <w:qFormat/>
    <w:rsid w:val="0089109D"/>
    <w:pPr>
      <w:spacing w:before="120"/>
      <w:contextualSpacing/>
      <w:jc w:val="center"/>
      <w:outlineLvl w:val="1"/>
    </w:pPr>
    <w:rPr>
      <w:rFonts w:eastAsia="Calibri" w:cs="Arial"/>
      <w:b/>
      <w:sz w:val="32"/>
      <w:szCs w:val="22"/>
    </w:rPr>
  </w:style>
  <w:style w:type="paragraph" w:customStyle="1" w:styleId="bcTabcaStd">
    <w:name w:val="bc_Tab_ca. Std."/>
    <w:basedOn w:val="Standard"/>
    <w:next w:val="Textkrper"/>
    <w:qFormat/>
    <w:rsid w:val="008D27A9"/>
    <w:pPr>
      <w:spacing w:before="120" w:after="120"/>
      <w:contextualSpacing/>
      <w:jc w:val="center"/>
    </w:pPr>
    <w:rPr>
      <w:rFonts w:eastAsia="Calibri" w:cs="Arial"/>
      <w:b/>
      <w:sz w:val="24"/>
      <w:szCs w:val="22"/>
    </w:rPr>
  </w:style>
  <w:style w:type="paragraph" w:customStyle="1" w:styleId="bcTabVortext">
    <w:name w:val="bc_Tab_Vortext"/>
    <w:basedOn w:val="Standard"/>
    <w:qFormat/>
    <w:rsid w:val="008D27A9"/>
    <w:pPr>
      <w:contextualSpacing/>
    </w:pPr>
    <w:rPr>
      <w:rFonts w:eastAsia="Calibri" w:cs="Arial"/>
      <w:szCs w:val="22"/>
    </w:rPr>
  </w:style>
  <w:style w:type="paragraph" w:customStyle="1" w:styleId="bcTabweiKompetenzen">
    <w:name w:val="bc_Tab_weiß_Kompetenzen"/>
    <w:basedOn w:val="Textkrper"/>
    <w:qFormat/>
    <w:rsid w:val="006A693C"/>
    <w:pPr>
      <w:spacing w:before="120"/>
      <w:jc w:val="center"/>
    </w:pPr>
    <w:rPr>
      <w:rFonts w:eastAsia="Calibri" w:cs="Arial"/>
      <w:b/>
      <w:color w:val="FFFFFF"/>
      <w:szCs w:val="22"/>
    </w:rPr>
  </w:style>
  <w:style w:type="paragraph" w:customStyle="1" w:styleId="bcTabschwKompetenzen">
    <w:name w:val="bc_Tab_schw_Kompetenzen"/>
    <w:basedOn w:val="Standard"/>
    <w:qFormat/>
    <w:rsid w:val="006A693C"/>
    <w:pPr>
      <w:spacing w:before="120" w:after="120"/>
      <w:jc w:val="center"/>
    </w:pPr>
    <w:rPr>
      <w:rFonts w:eastAsia="Calibri" w:cs="Arial"/>
      <w:b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2B8"/>
    <w:pPr>
      <w:tabs>
        <w:tab w:val="right" w:leader="dot" w:pos="9628"/>
      </w:tabs>
      <w:spacing w:after="120" w:line="360" w:lineRule="auto"/>
    </w:pPr>
  </w:style>
  <w:style w:type="character" w:styleId="Hyperlink">
    <w:name w:val="Hyperlink"/>
    <w:uiPriority w:val="99"/>
    <w:unhideWhenUsed/>
    <w:rsid w:val="0020039A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0039A"/>
    <w:pPr>
      <w:keepLines/>
      <w:shd w:val="clear" w:color="auto" w:fill="auto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2B8"/>
    <w:pPr>
      <w:spacing w:after="100" w:line="360" w:lineRule="auto"/>
      <w:ind w:left="221"/>
    </w:pPr>
  </w:style>
  <w:style w:type="paragraph" w:customStyle="1" w:styleId="0ueberschrift1">
    <w:name w:val="0_ueberschrift1"/>
    <w:basedOn w:val="Standard"/>
    <w:qFormat/>
    <w:rsid w:val="004D2D72"/>
    <w:pPr>
      <w:spacing w:before="120" w:after="120" w:line="360" w:lineRule="auto"/>
      <w:jc w:val="center"/>
      <w:outlineLvl w:val="0"/>
    </w:pPr>
    <w:rPr>
      <w:rFonts w:cs="Arial"/>
      <w:b/>
      <w:sz w:val="32"/>
      <w:szCs w:val="32"/>
    </w:rPr>
  </w:style>
  <w:style w:type="paragraph" w:customStyle="1" w:styleId="StandardVorwort">
    <w:name w:val="Standard Vorwort"/>
    <w:basedOn w:val="Standard"/>
    <w:qFormat/>
    <w:rsid w:val="002C6241"/>
    <w:pPr>
      <w:spacing w:line="360" w:lineRule="auto"/>
      <w:jc w:val="both"/>
    </w:pPr>
    <w:rPr>
      <w:rFonts w:cs="Arial"/>
    </w:rPr>
  </w:style>
  <w:style w:type="character" w:styleId="SchwacherVerweis">
    <w:name w:val="Subtle Reference"/>
    <w:uiPriority w:val="31"/>
    <w:qFormat/>
    <w:rsid w:val="00B00D2F"/>
    <w:rPr>
      <w:smallCaps/>
      <w:color w:val="5A5A5A"/>
    </w:rPr>
  </w:style>
  <w:style w:type="character" w:styleId="IntensiverVerweis">
    <w:name w:val="Intense Reference"/>
    <w:uiPriority w:val="32"/>
    <w:qFormat/>
    <w:rsid w:val="00B00D2F"/>
    <w:rPr>
      <w:b/>
      <w:bCs/>
      <w:smallCaps/>
      <w:color w:val="5B9BD5"/>
      <w:spacing w:val="5"/>
    </w:rPr>
  </w:style>
  <w:style w:type="paragraph" w:customStyle="1" w:styleId="0KonkretisierungSchwarz">
    <w:name w:val="0_KonkretisierungSchwarz"/>
    <w:basedOn w:val="Standard"/>
    <w:qFormat/>
    <w:rsid w:val="004C6078"/>
    <w:pPr>
      <w:spacing w:before="120" w:after="120"/>
      <w:jc w:val="center"/>
    </w:pPr>
    <w:rPr>
      <w:rFonts w:eastAsia="Calibri" w:cs="Arial"/>
      <w:b/>
      <w:szCs w:val="22"/>
    </w:rPr>
  </w:style>
  <w:style w:type="paragraph" w:customStyle="1" w:styleId="0Prozesswei">
    <w:name w:val="0_Prozess_weiß"/>
    <w:basedOn w:val="Standard"/>
    <w:qFormat/>
    <w:rsid w:val="004C6078"/>
    <w:pPr>
      <w:spacing w:before="120" w:after="120"/>
      <w:jc w:val="center"/>
    </w:pPr>
    <w:rPr>
      <w:rFonts w:eastAsia="Calibri" w:cs="Arial"/>
      <w:b/>
      <w:color w:val="FFFFFF"/>
      <w:szCs w:val="22"/>
    </w:rPr>
  </w:style>
  <w:style w:type="character" w:styleId="Kommentarzeichen">
    <w:name w:val="annotation reference"/>
    <w:uiPriority w:val="99"/>
    <w:semiHidden/>
    <w:unhideWhenUsed/>
    <w:rsid w:val="005F57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574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F57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574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F5742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7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F5742"/>
    <w:rPr>
      <w:rFonts w:ascii="Segoe UI" w:hAnsi="Segoe UI" w:cs="Segoe UI"/>
      <w:sz w:val="18"/>
      <w:szCs w:val="18"/>
    </w:rPr>
  </w:style>
  <w:style w:type="paragraph" w:customStyle="1" w:styleId="0TabelleUeberschrift">
    <w:name w:val="0_TabelleUeberschrift"/>
    <w:basedOn w:val="Standard"/>
    <w:qFormat/>
    <w:rsid w:val="00C81F78"/>
    <w:pPr>
      <w:spacing w:before="120" w:after="120" w:line="276" w:lineRule="auto"/>
      <w:jc w:val="center"/>
      <w:outlineLvl w:val="0"/>
    </w:pPr>
    <w:rPr>
      <w:rFonts w:eastAsia="Calibri" w:cs="Arial"/>
      <w:b/>
      <w:sz w:val="32"/>
      <w:szCs w:val="22"/>
    </w:rPr>
  </w:style>
  <w:style w:type="paragraph" w:customStyle="1" w:styleId="0caStunden">
    <w:name w:val="0_ca. Stunden"/>
    <w:basedOn w:val="0TabelleUeberschrift"/>
    <w:qFormat/>
    <w:rsid w:val="00C81F78"/>
    <w:pPr>
      <w:outlineLvl w:val="9"/>
    </w:pPr>
    <w:rPr>
      <w:sz w:val="24"/>
      <w:szCs w:val="24"/>
    </w:rPr>
  </w:style>
  <w:style w:type="paragraph" w:customStyle="1" w:styleId="LoTabelle6pt-fett">
    <w:name w:val="Lo_Tabelle_6pt-fett"/>
    <w:basedOn w:val="Standard"/>
    <w:qFormat/>
    <w:rsid w:val="007F4B4F"/>
    <w:pPr>
      <w:spacing w:before="120"/>
    </w:pPr>
    <w:rPr>
      <w:rFonts w:cs="Arial"/>
      <w:b/>
      <w:sz w:val="20"/>
      <w:szCs w:val="22"/>
    </w:rPr>
  </w:style>
  <w:style w:type="paragraph" w:customStyle="1" w:styleId="LoTabelle-6pt">
    <w:name w:val="Lo_Tabelle-6pt"/>
    <w:basedOn w:val="Standard"/>
    <w:qFormat/>
    <w:rsid w:val="007F4B4F"/>
    <w:pPr>
      <w:spacing w:before="120"/>
    </w:pPr>
    <w:rPr>
      <w:rFonts w:cs="Arial"/>
      <w:sz w:val="20"/>
      <w:szCs w:val="22"/>
    </w:rPr>
  </w:style>
  <w:style w:type="paragraph" w:customStyle="1" w:styleId="LoTabelle-6pt-6pt">
    <w:name w:val="Lo_Tabelle-6pt-6pt"/>
    <w:basedOn w:val="LoTabelle-6pt"/>
    <w:qFormat/>
    <w:rsid w:val="00B9622E"/>
    <w:pPr>
      <w:spacing w:after="120"/>
    </w:pPr>
  </w:style>
  <w:style w:type="paragraph" w:customStyle="1" w:styleId="LoSchler">
    <w:name w:val="Lo_Schüler"/>
    <w:basedOn w:val="bcTabVortext"/>
    <w:qFormat/>
    <w:rsid w:val="004B026B"/>
    <w:pPr>
      <w:jc w:val="center"/>
    </w:pPr>
  </w:style>
  <w:style w:type="paragraph" w:customStyle="1" w:styleId="LoibK-vorab">
    <w:name w:val="Lo_ibK-vorab"/>
    <w:basedOn w:val="Standard"/>
    <w:qFormat/>
    <w:rsid w:val="004B026B"/>
    <w:rPr>
      <w:rFonts w:eastAsia="Calibri"/>
      <w:b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D04297"/>
    <w:pPr>
      <w:widowControl w:val="0"/>
      <w:autoSpaceDE w:val="0"/>
      <w:autoSpaceDN w:val="0"/>
      <w:spacing w:before="88"/>
      <w:ind w:left="75"/>
    </w:pPr>
    <w:rPr>
      <w:rFonts w:eastAsia="Arial" w:cs="Arial"/>
      <w:szCs w:val="22"/>
      <w:lang w:val="en-US" w:eastAsia="en-US"/>
    </w:rPr>
  </w:style>
  <w:style w:type="paragraph" w:customStyle="1" w:styleId="Default">
    <w:name w:val="Default"/>
    <w:rsid w:val="004D1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uiPriority w:val="99"/>
    <w:semiHidden/>
    <w:unhideWhenUsed/>
    <w:rsid w:val="006E10BC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293510"/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93510"/>
    <w:rPr>
      <w:rFonts w:ascii="Arial" w:hAnsi="Arial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293510"/>
    <w:rPr>
      <w:vertAlign w:val="superscript"/>
    </w:rPr>
  </w:style>
  <w:style w:type="character" w:styleId="Platzhaltertext">
    <w:name w:val="Placeholder Text"/>
    <w:basedOn w:val="Absatz-Standardschriftart"/>
    <w:uiPriority w:val="67"/>
    <w:rsid w:val="007B04D4"/>
    <w:rPr>
      <w:color w:val="808080"/>
    </w:rPr>
  </w:style>
  <w:style w:type="paragraph" w:styleId="berarbeitung">
    <w:name w:val="Revision"/>
    <w:hidden/>
    <w:uiPriority w:val="99"/>
    <w:rsid w:val="0076386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hyperlink" Target="http://www.schule-bw.de/acl_users/credentials_cookie_auth/require_login?came_from=http%3A//www.schule-bw.de/faecher-und-schularten/mathematisch-naturwissenschaftliche-faecher/mathematik/unterrichtsmaterialien/sekundarstufe1/fktn/wurf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s://lehrerfortbildung-bw.de/u_matnatech/mathematik/gym/bp2016/fb5/" TargetMode="External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hrerfortbildung-bw.de/u_matnatech/mathematik/gym/bp2016/fb5/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hyperlink" Target="https://lehrerfortbildung-bw.de/u_matnatech/mathematik/gym/bp2016/fb5/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emf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8C"/>
    <w:rsid w:val="009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B794B3324C4421984723D69F58BDDA0">
    <w:name w:val="7B794B3324C4421984723D69F58BDDA0"/>
    <w:rsid w:val="009D1E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B794B3324C4421984723D69F58BDDA0">
    <w:name w:val="7B794B3324C4421984723D69F58BDDA0"/>
    <w:rsid w:val="009D1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7D51-8D5C-4BFE-9523-634D1033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2242</Words>
  <Characters>18752</Characters>
  <Application>Microsoft Office Word</Application>
  <DocSecurity>0</DocSecurity>
  <Lines>156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20953</CharactersWithSpaces>
  <SharedDoc>false</SharedDoc>
  <HLinks>
    <vt:vector size="18" baseType="variant">
      <vt:variant>
        <vt:i4>4325398</vt:i4>
      </vt:variant>
      <vt:variant>
        <vt:i4>87</vt:i4>
      </vt:variant>
      <vt:variant>
        <vt:i4>0</vt:i4>
      </vt:variant>
      <vt:variant>
        <vt:i4>5</vt:i4>
      </vt:variant>
      <vt:variant>
        <vt:lpwstr>http://www.schule-bw.de/unterricht/faecher/mathematik/3material/sek1/zufall/fortbildung/dazumat/</vt:lpwstr>
      </vt:variant>
      <vt:variant>
        <vt:lpwstr/>
      </vt:variant>
      <vt:variant>
        <vt:i4>262211</vt:i4>
      </vt:variant>
      <vt:variant>
        <vt:i4>51</vt:i4>
      </vt:variant>
      <vt:variant>
        <vt:i4>0</vt:i4>
      </vt:variant>
      <vt:variant>
        <vt:i4>5</vt:i4>
      </vt:variant>
      <vt:variant>
        <vt:lpwstr>http://www.schule-bw.de/unterricht/faecher/mathematik/3material/sek1/zahl/zinsrechnen/checkliste.html</vt:lpwstr>
      </vt:variant>
      <vt:variant>
        <vt:lpwstr/>
      </vt:variant>
      <vt:variant>
        <vt:i4>5767169</vt:i4>
      </vt:variant>
      <vt:variant>
        <vt:i4>48</vt:i4>
      </vt:variant>
      <vt:variant>
        <vt:i4>0</vt:i4>
      </vt:variant>
      <vt:variant>
        <vt:i4>5</vt:i4>
      </vt:variant>
      <vt:variant>
        <vt:lpwstr>http://www.schule-bw.de/unterricht/faecher/mathematik/3materal/sek1/zahl/zahlber/prozent/gplus/index.html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 Bw</dc:creator>
  <cp:lastModifiedBy>Microsoft</cp:lastModifiedBy>
  <cp:revision>5</cp:revision>
  <cp:lastPrinted>2017-02-13T11:26:00Z</cp:lastPrinted>
  <dcterms:created xsi:type="dcterms:W3CDTF">2017-12-10T18:55:00Z</dcterms:created>
  <dcterms:modified xsi:type="dcterms:W3CDTF">2017-12-10T19:02:00Z</dcterms:modified>
</cp:coreProperties>
</file>